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E48F" w14:textId="77777777" w:rsidR="00481BE0" w:rsidRDefault="00481BE0" w:rsidP="00481BE0">
      <w:pPr>
        <w:spacing w:after="0"/>
        <w:jc w:val="center"/>
        <w:rPr>
          <w:sz w:val="20"/>
          <w:szCs w:val="20"/>
        </w:rPr>
      </w:pPr>
      <w:r>
        <w:rPr>
          <w:noProof/>
          <w:sz w:val="20"/>
          <w:szCs w:val="20"/>
        </w:rPr>
        <w:drawing>
          <wp:inline distT="0" distB="0" distL="0" distR="0" wp14:anchorId="224F1EAB" wp14:editId="505843C9">
            <wp:extent cx="1066800" cy="1143000"/>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43000"/>
                    </a:xfrm>
                    <a:prstGeom prst="rect">
                      <a:avLst/>
                    </a:prstGeom>
                    <a:noFill/>
                    <a:ln>
                      <a:noFill/>
                    </a:ln>
                  </pic:spPr>
                </pic:pic>
              </a:graphicData>
            </a:graphic>
          </wp:inline>
        </w:drawing>
      </w:r>
    </w:p>
    <w:p w14:paraId="6ABA0B74" w14:textId="77777777" w:rsidR="00481BE0" w:rsidRPr="00954845" w:rsidRDefault="00FF0B21" w:rsidP="00481BE0">
      <w:pPr>
        <w:spacing w:after="0"/>
        <w:jc w:val="center"/>
        <w:rPr>
          <w:rFonts w:ascii="Arial" w:hAnsi="Arial" w:cs="Arial"/>
          <w:b/>
          <w:color w:val="1F3864" w:themeColor="accent1" w:themeShade="80"/>
          <w:sz w:val="20"/>
          <w:szCs w:val="20"/>
        </w:rPr>
      </w:pPr>
      <w:hyperlink r:id="rId9" w:history="1">
        <w:r w:rsidR="00481BE0" w:rsidRPr="00954845">
          <w:rPr>
            <w:rStyle w:val="Hyperlnk"/>
            <w:rFonts w:ascii="Arial" w:hAnsi="Arial" w:cs="Arial"/>
            <w:b/>
            <w:color w:val="1F3864" w:themeColor="accent1" w:themeShade="80"/>
            <w:sz w:val="20"/>
            <w:szCs w:val="20"/>
            <w:u w:val="none"/>
          </w:rPr>
          <w:t>www.sfpo.se</w:t>
        </w:r>
      </w:hyperlink>
    </w:p>
    <w:p w14:paraId="4CBEBE0B" w14:textId="2D2227F7" w:rsidR="00481BE0" w:rsidRDefault="00481BE0" w:rsidP="00481BE0">
      <w:pPr>
        <w:spacing w:after="0"/>
        <w:rPr>
          <w:sz w:val="18"/>
          <w:szCs w:val="16"/>
        </w:rPr>
      </w:pPr>
    </w:p>
    <w:p w14:paraId="1263E98D" w14:textId="1E039041" w:rsidR="00FC6A7B" w:rsidRDefault="00FC6A7B" w:rsidP="00481BE0">
      <w:pPr>
        <w:spacing w:after="0"/>
        <w:rPr>
          <w:sz w:val="18"/>
          <w:szCs w:val="16"/>
        </w:rPr>
      </w:pPr>
    </w:p>
    <w:p w14:paraId="09C1D2C7" w14:textId="77777777" w:rsidR="00FC6A7B" w:rsidRPr="00954845" w:rsidRDefault="00FC6A7B" w:rsidP="00481BE0">
      <w:pPr>
        <w:spacing w:after="0"/>
        <w:rPr>
          <w:sz w:val="18"/>
          <w:szCs w:val="16"/>
        </w:rPr>
      </w:pPr>
    </w:p>
    <w:p w14:paraId="42BE4629" w14:textId="77777777" w:rsidR="00102731" w:rsidRDefault="00481BE0" w:rsidP="00481BE0">
      <w:pPr>
        <w:spacing w:after="0"/>
        <w:rPr>
          <w:rFonts w:ascii="Times New Roman" w:hAnsi="Times New Roman" w:cs="Times New Roman"/>
          <w:sz w:val="20"/>
          <w:szCs w:val="20"/>
        </w:rPr>
      </w:pPr>
      <w:r w:rsidRPr="00954845">
        <w:rPr>
          <w:rFonts w:ascii="Times New Roman" w:hAnsi="Times New Roman" w:cs="Times New Roman"/>
          <w:sz w:val="20"/>
          <w:szCs w:val="20"/>
        </w:rPr>
        <w:tab/>
      </w:r>
      <w:r w:rsidRPr="00954845">
        <w:rPr>
          <w:rFonts w:ascii="Times New Roman" w:hAnsi="Times New Roman" w:cs="Times New Roman"/>
          <w:sz w:val="20"/>
          <w:szCs w:val="20"/>
        </w:rPr>
        <w:tab/>
      </w:r>
      <w:r w:rsidRPr="00954845">
        <w:rPr>
          <w:rFonts w:ascii="Times New Roman" w:hAnsi="Times New Roman" w:cs="Times New Roman"/>
          <w:sz w:val="20"/>
          <w:szCs w:val="20"/>
        </w:rPr>
        <w:tab/>
      </w:r>
      <w:r w:rsidRPr="00954845">
        <w:rPr>
          <w:rFonts w:ascii="Times New Roman" w:hAnsi="Times New Roman" w:cs="Times New Roman"/>
          <w:sz w:val="20"/>
          <w:szCs w:val="20"/>
        </w:rPr>
        <w:tab/>
      </w:r>
    </w:p>
    <w:p w14:paraId="4C8D774C" w14:textId="3E9AA9B3" w:rsidR="00481BE0" w:rsidRPr="00954845" w:rsidRDefault="00481BE0" w:rsidP="00102731">
      <w:pPr>
        <w:spacing w:after="0"/>
        <w:ind w:left="3912" w:firstLine="1304"/>
        <w:rPr>
          <w:rFonts w:ascii="Times New Roman" w:hAnsi="Times New Roman" w:cs="Times New Roman"/>
        </w:rPr>
      </w:pPr>
      <w:r w:rsidRPr="00954845">
        <w:rPr>
          <w:rFonts w:ascii="Times New Roman" w:hAnsi="Times New Roman" w:cs="Times New Roman"/>
        </w:rPr>
        <w:t>Göteborg den</w:t>
      </w:r>
      <w:r w:rsidR="00CB13B4">
        <w:rPr>
          <w:rFonts w:ascii="Times New Roman" w:hAnsi="Times New Roman" w:cs="Times New Roman"/>
        </w:rPr>
        <w:t xml:space="preserve"> </w:t>
      </w:r>
      <w:r w:rsidR="00D56AA4">
        <w:rPr>
          <w:rFonts w:ascii="Times New Roman" w:hAnsi="Times New Roman" w:cs="Times New Roman"/>
        </w:rPr>
        <w:t>10</w:t>
      </w:r>
      <w:r w:rsidR="00CB13B4">
        <w:rPr>
          <w:rFonts w:ascii="Times New Roman" w:hAnsi="Times New Roman" w:cs="Times New Roman"/>
        </w:rPr>
        <w:t xml:space="preserve"> december</w:t>
      </w:r>
      <w:r w:rsidR="00AE4AE9">
        <w:rPr>
          <w:rFonts w:ascii="Times New Roman" w:hAnsi="Times New Roman" w:cs="Times New Roman"/>
        </w:rPr>
        <w:t xml:space="preserve"> 2021</w:t>
      </w:r>
    </w:p>
    <w:p w14:paraId="6A268D80" w14:textId="77777777" w:rsidR="00481BE0" w:rsidRPr="00954845" w:rsidRDefault="00481BE0" w:rsidP="00481BE0">
      <w:pPr>
        <w:spacing w:after="0"/>
        <w:rPr>
          <w:rFonts w:ascii="Times New Roman" w:hAnsi="Times New Roman" w:cs="Times New Roman"/>
        </w:rPr>
      </w:pPr>
    </w:p>
    <w:p w14:paraId="498A6FD4" w14:textId="4C364637" w:rsidR="003E4CFD" w:rsidRPr="00C9409E" w:rsidRDefault="00481BE0" w:rsidP="00C9409E">
      <w:pPr>
        <w:spacing w:after="0"/>
        <w:rPr>
          <w:rFonts w:ascii="Times New Roman" w:hAnsi="Times New Roman" w:cs="Times New Roman"/>
          <w:b/>
          <w:bCs/>
          <w:sz w:val="24"/>
          <w:szCs w:val="24"/>
        </w:rPr>
      </w:pP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Pr="003E4CFD">
        <w:rPr>
          <w:rFonts w:ascii="Times New Roman" w:hAnsi="Times New Roman" w:cs="Times New Roman"/>
          <w:b/>
          <w:bCs/>
          <w:sz w:val="24"/>
          <w:szCs w:val="24"/>
        </w:rPr>
        <w:tab/>
      </w:r>
      <w:r w:rsidR="00EC14C5" w:rsidRPr="00EC14C5">
        <w:rPr>
          <w:rFonts w:ascii="Times New Roman" w:hAnsi="Times New Roman" w:cs="Times New Roman"/>
          <w:b/>
          <w:bCs/>
          <w:sz w:val="24"/>
          <w:szCs w:val="24"/>
        </w:rPr>
        <w:t>info@zephyrvind.se</w:t>
      </w:r>
    </w:p>
    <w:p w14:paraId="210688C9" w14:textId="77777777" w:rsidR="009C6B89" w:rsidRPr="003E4CFD" w:rsidRDefault="009C6B89" w:rsidP="00481BE0">
      <w:pPr>
        <w:spacing w:after="0"/>
        <w:rPr>
          <w:rFonts w:ascii="Times New Roman" w:hAnsi="Times New Roman" w:cs="Times New Roman"/>
          <w:b/>
          <w:bCs/>
          <w:sz w:val="24"/>
          <w:szCs w:val="24"/>
        </w:rPr>
      </w:pPr>
    </w:p>
    <w:p w14:paraId="409476D3" w14:textId="77777777" w:rsidR="00481BE0" w:rsidRPr="00005FD6" w:rsidRDefault="00481BE0" w:rsidP="00481BE0">
      <w:pPr>
        <w:spacing w:after="0"/>
        <w:rPr>
          <w:rFonts w:ascii="Times New Roman" w:hAnsi="Times New Roman" w:cs="Times New Roman"/>
          <w:b/>
        </w:rPr>
      </w:pPr>
    </w:p>
    <w:p w14:paraId="445AFB1A" w14:textId="715FF3AD" w:rsidR="000D0344" w:rsidRDefault="000D0344" w:rsidP="00481BE0">
      <w:pPr>
        <w:spacing w:after="0"/>
        <w:rPr>
          <w:rFonts w:ascii="Times New Roman" w:hAnsi="Times New Roman" w:cs="Times New Roman"/>
          <w:b/>
        </w:rPr>
      </w:pPr>
    </w:p>
    <w:p w14:paraId="09142EE2" w14:textId="66575177" w:rsidR="000D0344" w:rsidRDefault="000D0344" w:rsidP="00481BE0">
      <w:pPr>
        <w:spacing w:after="0"/>
        <w:rPr>
          <w:rFonts w:ascii="Times New Roman" w:hAnsi="Times New Roman" w:cs="Times New Roman"/>
          <w:b/>
        </w:rPr>
      </w:pPr>
    </w:p>
    <w:p w14:paraId="2C020839" w14:textId="6257445A" w:rsidR="00FC6A7B" w:rsidRDefault="00FC6A7B" w:rsidP="00481BE0">
      <w:pPr>
        <w:spacing w:after="0"/>
        <w:rPr>
          <w:rFonts w:ascii="Times New Roman" w:hAnsi="Times New Roman" w:cs="Times New Roman"/>
          <w:b/>
        </w:rPr>
      </w:pPr>
    </w:p>
    <w:p w14:paraId="48E61579" w14:textId="3DD2A88F" w:rsidR="0056370F" w:rsidRDefault="0056370F" w:rsidP="00481BE0">
      <w:pPr>
        <w:spacing w:after="0"/>
        <w:rPr>
          <w:rFonts w:ascii="Times New Roman" w:hAnsi="Times New Roman" w:cs="Times New Roman"/>
          <w:b/>
        </w:rPr>
      </w:pPr>
    </w:p>
    <w:p w14:paraId="55995B7A" w14:textId="775735E0" w:rsidR="0056370F" w:rsidRDefault="0056370F" w:rsidP="00481BE0">
      <w:pPr>
        <w:spacing w:after="0"/>
        <w:rPr>
          <w:rFonts w:ascii="Times New Roman" w:hAnsi="Times New Roman" w:cs="Times New Roman"/>
          <w:b/>
        </w:rPr>
      </w:pPr>
    </w:p>
    <w:p w14:paraId="67BADB6B" w14:textId="77777777" w:rsidR="0056370F" w:rsidRDefault="0056370F" w:rsidP="00481BE0">
      <w:pPr>
        <w:spacing w:after="0"/>
        <w:rPr>
          <w:rFonts w:ascii="Times New Roman" w:hAnsi="Times New Roman" w:cs="Times New Roman"/>
          <w:b/>
        </w:rPr>
      </w:pPr>
    </w:p>
    <w:p w14:paraId="316CB25A" w14:textId="2211CC7F" w:rsidR="00481BE0" w:rsidRPr="003E4CFD" w:rsidRDefault="00EC14C5" w:rsidP="00481BE0">
      <w:pPr>
        <w:pBdr>
          <w:bottom w:val="single" w:sz="6" w:space="1" w:color="auto"/>
        </w:pBdr>
        <w:spacing w:after="0"/>
        <w:rPr>
          <w:rFonts w:ascii="Times New Roman" w:hAnsi="Times New Roman" w:cs="Times New Roman"/>
          <w:b/>
          <w:sz w:val="28"/>
          <w:szCs w:val="28"/>
        </w:rPr>
      </w:pPr>
      <w:r>
        <w:rPr>
          <w:rFonts w:ascii="Times New Roman" w:hAnsi="Times New Roman" w:cs="Times New Roman"/>
          <w:b/>
          <w:sz w:val="28"/>
          <w:szCs w:val="28"/>
        </w:rPr>
        <w:t>Samrådsyttrande</w:t>
      </w:r>
      <w:r w:rsidR="005D2C3B">
        <w:rPr>
          <w:rFonts w:ascii="Times New Roman" w:hAnsi="Times New Roman" w:cs="Times New Roman"/>
          <w:b/>
          <w:sz w:val="28"/>
          <w:szCs w:val="28"/>
        </w:rPr>
        <w:t xml:space="preserve"> avseende den planerade havsbaserade vindkraftsparken</w:t>
      </w:r>
      <w:r>
        <w:rPr>
          <w:rFonts w:ascii="Times New Roman" w:hAnsi="Times New Roman" w:cs="Times New Roman"/>
          <w:b/>
          <w:sz w:val="28"/>
          <w:szCs w:val="28"/>
        </w:rPr>
        <w:t xml:space="preserve"> Vidar</w:t>
      </w:r>
      <w:r w:rsidR="00CB13B4">
        <w:rPr>
          <w:rFonts w:ascii="Times New Roman" w:hAnsi="Times New Roman" w:cs="Times New Roman"/>
          <w:b/>
          <w:sz w:val="28"/>
          <w:szCs w:val="28"/>
        </w:rPr>
        <w:t xml:space="preserve"> </w:t>
      </w:r>
    </w:p>
    <w:p w14:paraId="57FD57E7" w14:textId="77777777" w:rsidR="00FC6A7B" w:rsidRPr="00C01C97" w:rsidRDefault="00FC6A7B" w:rsidP="00481BE0">
      <w:pPr>
        <w:pBdr>
          <w:bottom w:val="single" w:sz="6" w:space="1" w:color="auto"/>
        </w:pBdr>
        <w:spacing w:after="0"/>
        <w:rPr>
          <w:rFonts w:ascii="Times New Roman" w:hAnsi="Times New Roman" w:cs="Times New Roman"/>
          <w:b/>
          <w:sz w:val="32"/>
          <w:szCs w:val="32"/>
        </w:rPr>
      </w:pPr>
    </w:p>
    <w:p w14:paraId="3202EDE1" w14:textId="77777777" w:rsidR="00481BE0" w:rsidRPr="00C01C97" w:rsidRDefault="00481BE0" w:rsidP="00481BE0">
      <w:pPr>
        <w:spacing w:after="0"/>
        <w:rPr>
          <w:rFonts w:ascii="Times New Roman" w:hAnsi="Times New Roman" w:cs="Times New Roman"/>
          <w:b/>
          <w:sz w:val="28"/>
          <w:szCs w:val="28"/>
        </w:rPr>
      </w:pPr>
    </w:p>
    <w:p w14:paraId="0B95F412" w14:textId="1178551A" w:rsidR="00AB2DA0" w:rsidRDefault="00481BE0" w:rsidP="00145FAA">
      <w:pPr>
        <w:spacing w:line="276" w:lineRule="auto"/>
        <w:rPr>
          <w:rFonts w:ascii="Times New Roman" w:hAnsi="Times New Roman" w:cs="Times New Roman"/>
          <w:sz w:val="24"/>
          <w:szCs w:val="24"/>
        </w:rPr>
      </w:pPr>
      <w:r w:rsidRPr="00AA5238">
        <w:rPr>
          <w:rFonts w:ascii="Times New Roman" w:hAnsi="Times New Roman" w:cs="Times New Roman"/>
          <w:sz w:val="24"/>
          <w:szCs w:val="24"/>
        </w:rPr>
        <w:t xml:space="preserve">Sveriges Fiskares PO (SFPO) företräder cirka 250 fiskefartyg som är verksamma inom det demersala fisket. Våra medlemmar bedriver fiske på naturens och förvaltarens villkor. Vi har medlemmar längs hela den svenska kusten, från </w:t>
      </w:r>
      <w:r w:rsidR="003756A3">
        <w:rPr>
          <w:rFonts w:ascii="Times New Roman" w:hAnsi="Times New Roman" w:cs="Times New Roman"/>
          <w:sz w:val="24"/>
          <w:szCs w:val="24"/>
        </w:rPr>
        <w:t>Koster</w:t>
      </w:r>
      <w:r w:rsidRPr="00AA5238">
        <w:rPr>
          <w:rFonts w:ascii="Times New Roman" w:hAnsi="Times New Roman" w:cs="Times New Roman"/>
          <w:sz w:val="24"/>
          <w:szCs w:val="24"/>
        </w:rPr>
        <w:t xml:space="preserve"> till Kalix. SFPO står för ett långsiktigt hållbart fiske och våra medlemmar är bland de bästa när det handlar om skonsamhet, selektivitet och kvalité. </w:t>
      </w:r>
    </w:p>
    <w:p w14:paraId="7B79C6DB" w14:textId="7A8AEEDD" w:rsidR="00D7684F" w:rsidRDefault="00D7684F" w:rsidP="00145FAA">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Zephyr</w:t>
      </w:r>
      <w:proofErr w:type="spellEnd"/>
      <w:r>
        <w:rPr>
          <w:rFonts w:ascii="Times New Roman" w:hAnsi="Times New Roman" w:cs="Times New Roman"/>
          <w:sz w:val="24"/>
          <w:szCs w:val="24"/>
        </w:rPr>
        <w:t xml:space="preserve"> Vind AB</w:t>
      </w:r>
      <w:r w:rsidR="00F50179">
        <w:rPr>
          <w:rFonts w:ascii="Times New Roman" w:hAnsi="Times New Roman" w:cs="Times New Roman"/>
          <w:sz w:val="24"/>
          <w:szCs w:val="24"/>
        </w:rPr>
        <w:t xml:space="preserve"> (bolaget)</w:t>
      </w:r>
      <w:r w:rsidR="009E0466">
        <w:rPr>
          <w:rFonts w:ascii="Times New Roman" w:hAnsi="Times New Roman" w:cs="Times New Roman"/>
          <w:sz w:val="24"/>
          <w:szCs w:val="24"/>
        </w:rPr>
        <w:t xml:space="preserve"> -</w:t>
      </w:r>
      <w:r>
        <w:rPr>
          <w:rFonts w:ascii="Times New Roman" w:hAnsi="Times New Roman" w:cs="Times New Roman"/>
          <w:sz w:val="24"/>
          <w:szCs w:val="24"/>
        </w:rPr>
        <w:t xml:space="preserve"> ägt av norska </w:t>
      </w:r>
      <w:proofErr w:type="spellStart"/>
      <w:r>
        <w:rPr>
          <w:rFonts w:ascii="Times New Roman" w:hAnsi="Times New Roman" w:cs="Times New Roman"/>
          <w:sz w:val="24"/>
          <w:szCs w:val="24"/>
        </w:rPr>
        <w:t>Zephyr</w:t>
      </w:r>
      <w:proofErr w:type="spellEnd"/>
      <w:r>
        <w:rPr>
          <w:rFonts w:ascii="Times New Roman" w:hAnsi="Times New Roman" w:cs="Times New Roman"/>
          <w:sz w:val="24"/>
          <w:szCs w:val="24"/>
        </w:rPr>
        <w:t xml:space="preserve"> AS</w:t>
      </w:r>
      <w:r w:rsidR="009E0466">
        <w:rPr>
          <w:rFonts w:ascii="Times New Roman" w:hAnsi="Times New Roman" w:cs="Times New Roman"/>
          <w:sz w:val="24"/>
          <w:szCs w:val="24"/>
        </w:rPr>
        <w:t xml:space="preserve"> (</w:t>
      </w:r>
      <w:r>
        <w:rPr>
          <w:rFonts w:ascii="Times New Roman" w:hAnsi="Times New Roman" w:cs="Times New Roman"/>
          <w:sz w:val="24"/>
          <w:szCs w:val="24"/>
        </w:rPr>
        <w:t xml:space="preserve">som </w:t>
      </w:r>
      <w:r w:rsidR="009E0466">
        <w:rPr>
          <w:rFonts w:ascii="Times New Roman" w:hAnsi="Times New Roman" w:cs="Times New Roman"/>
          <w:sz w:val="24"/>
          <w:szCs w:val="24"/>
        </w:rPr>
        <w:t xml:space="preserve">in sin tur </w:t>
      </w:r>
      <w:r>
        <w:rPr>
          <w:rFonts w:ascii="Times New Roman" w:hAnsi="Times New Roman" w:cs="Times New Roman"/>
          <w:sz w:val="24"/>
          <w:szCs w:val="24"/>
        </w:rPr>
        <w:t xml:space="preserve">ägs av Östfold Energi AS (50 %), Vardar AS (25 %) och </w:t>
      </w:r>
      <w:proofErr w:type="spellStart"/>
      <w:r>
        <w:rPr>
          <w:rFonts w:ascii="Times New Roman" w:hAnsi="Times New Roman" w:cs="Times New Roman"/>
          <w:sz w:val="24"/>
          <w:szCs w:val="24"/>
        </w:rPr>
        <w:t>Glitre</w:t>
      </w:r>
      <w:proofErr w:type="spellEnd"/>
      <w:r>
        <w:rPr>
          <w:rFonts w:ascii="Times New Roman" w:hAnsi="Times New Roman" w:cs="Times New Roman"/>
          <w:sz w:val="24"/>
          <w:szCs w:val="24"/>
        </w:rPr>
        <w:t xml:space="preserve"> Energi AS (25 %)</w:t>
      </w:r>
      <w:r w:rsidR="009E0466">
        <w:rPr>
          <w:rFonts w:ascii="Times New Roman" w:hAnsi="Times New Roman" w:cs="Times New Roman"/>
          <w:sz w:val="24"/>
          <w:szCs w:val="24"/>
        </w:rPr>
        <w:t>)</w:t>
      </w:r>
      <w:r>
        <w:rPr>
          <w:rFonts w:ascii="Times New Roman" w:hAnsi="Times New Roman" w:cs="Times New Roman"/>
          <w:sz w:val="24"/>
          <w:szCs w:val="24"/>
        </w:rPr>
        <w:t xml:space="preserve"> </w:t>
      </w:r>
      <w:r w:rsidR="009E0466">
        <w:rPr>
          <w:rFonts w:ascii="Times New Roman" w:hAnsi="Times New Roman" w:cs="Times New Roman"/>
          <w:sz w:val="24"/>
          <w:szCs w:val="24"/>
        </w:rPr>
        <w:t xml:space="preserve">- </w:t>
      </w:r>
      <w:r w:rsidR="00297413">
        <w:rPr>
          <w:rFonts w:ascii="Times New Roman" w:hAnsi="Times New Roman" w:cs="Times New Roman"/>
          <w:sz w:val="24"/>
          <w:szCs w:val="24"/>
        </w:rPr>
        <w:t>har bjudit in till samråd i anledning av planer på att etablera en havsbaserad vindkraftspar</w:t>
      </w:r>
      <w:r w:rsidR="009E0466">
        <w:rPr>
          <w:rFonts w:ascii="Times New Roman" w:hAnsi="Times New Roman" w:cs="Times New Roman"/>
          <w:sz w:val="24"/>
          <w:szCs w:val="24"/>
        </w:rPr>
        <w:t xml:space="preserve">k: </w:t>
      </w:r>
      <w:r w:rsidR="00297413">
        <w:rPr>
          <w:rFonts w:ascii="Times New Roman" w:hAnsi="Times New Roman" w:cs="Times New Roman"/>
          <w:sz w:val="24"/>
          <w:szCs w:val="24"/>
        </w:rPr>
        <w:t xml:space="preserve">Vidar. </w:t>
      </w:r>
      <w:r w:rsidR="009E0466">
        <w:rPr>
          <w:rFonts w:ascii="Times New Roman" w:hAnsi="Times New Roman" w:cs="Times New Roman"/>
          <w:sz w:val="24"/>
          <w:szCs w:val="24"/>
        </w:rPr>
        <w:t>Den</w:t>
      </w:r>
      <w:r w:rsidR="001F562B">
        <w:rPr>
          <w:rFonts w:ascii="Times New Roman" w:hAnsi="Times New Roman" w:cs="Times New Roman"/>
          <w:sz w:val="24"/>
          <w:szCs w:val="24"/>
        </w:rPr>
        <w:t xml:space="preserve"> planeras etableras i SEZ i </w:t>
      </w:r>
      <w:r w:rsidR="009E0466">
        <w:rPr>
          <w:rFonts w:ascii="Times New Roman" w:hAnsi="Times New Roman" w:cs="Times New Roman"/>
          <w:sz w:val="24"/>
          <w:szCs w:val="24"/>
        </w:rPr>
        <w:t>norra</w:t>
      </w:r>
      <w:r w:rsidR="001F562B">
        <w:rPr>
          <w:rFonts w:ascii="Times New Roman" w:hAnsi="Times New Roman" w:cs="Times New Roman"/>
          <w:sz w:val="24"/>
          <w:szCs w:val="24"/>
        </w:rPr>
        <w:t xml:space="preserve"> Skagerrak ca 25 km </w:t>
      </w:r>
      <w:r w:rsidR="009E0466">
        <w:rPr>
          <w:rFonts w:ascii="Times New Roman" w:hAnsi="Times New Roman" w:cs="Times New Roman"/>
          <w:sz w:val="24"/>
          <w:szCs w:val="24"/>
        </w:rPr>
        <w:t>väster</w:t>
      </w:r>
      <w:r w:rsidR="001F562B">
        <w:rPr>
          <w:rFonts w:ascii="Times New Roman" w:hAnsi="Times New Roman" w:cs="Times New Roman"/>
          <w:sz w:val="24"/>
          <w:szCs w:val="24"/>
        </w:rPr>
        <w:t xml:space="preserve"> om Väderöarna och upptar en yta om 201 km</w:t>
      </w:r>
      <w:r w:rsidR="001F562B">
        <w:rPr>
          <w:rFonts w:ascii="Times New Roman" w:hAnsi="Times New Roman" w:cs="Times New Roman"/>
          <w:sz w:val="24"/>
          <w:szCs w:val="24"/>
          <w:vertAlign w:val="superscript"/>
        </w:rPr>
        <w:t>2</w:t>
      </w:r>
      <w:r w:rsidR="00B41C2B">
        <w:rPr>
          <w:rFonts w:ascii="Times New Roman" w:hAnsi="Times New Roman" w:cs="Times New Roman"/>
          <w:sz w:val="24"/>
          <w:szCs w:val="24"/>
        </w:rPr>
        <w:t xml:space="preserve"> på djup mellan 100 och 300 m</w:t>
      </w:r>
      <w:r w:rsidR="001F562B">
        <w:rPr>
          <w:rFonts w:ascii="Times New Roman" w:hAnsi="Times New Roman" w:cs="Times New Roman"/>
          <w:sz w:val="24"/>
          <w:szCs w:val="24"/>
        </w:rPr>
        <w:t xml:space="preserve">. Detta samråd avser uppförande och drift, </w:t>
      </w:r>
      <w:r w:rsidR="009E0466">
        <w:rPr>
          <w:rFonts w:ascii="Times New Roman" w:hAnsi="Times New Roman" w:cs="Times New Roman"/>
          <w:sz w:val="24"/>
          <w:szCs w:val="24"/>
        </w:rPr>
        <w:t>men</w:t>
      </w:r>
      <w:r w:rsidR="001F562B">
        <w:rPr>
          <w:rFonts w:ascii="Times New Roman" w:hAnsi="Times New Roman" w:cs="Times New Roman"/>
          <w:sz w:val="24"/>
          <w:szCs w:val="24"/>
        </w:rPr>
        <w:t xml:space="preserve"> inte exportkablar. </w:t>
      </w:r>
    </w:p>
    <w:p w14:paraId="74F6D1BF" w14:textId="63BEB204" w:rsidR="00C75A3C" w:rsidRDefault="00F32EF1" w:rsidP="00145FAA">
      <w:pPr>
        <w:spacing w:line="276" w:lineRule="auto"/>
        <w:rPr>
          <w:rFonts w:ascii="Times New Roman" w:hAnsi="Times New Roman" w:cs="Times New Roman"/>
          <w:sz w:val="24"/>
          <w:szCs w:val="24"/>
        </w:rPr>
      </w:pPr>
      <w:r>
        <w:rPr>
          <w:rFonts w:ascii="Times New Roman" w:hAnsi="Times New Roman" w:cs="Times New Roman"/>
          <w:sz w:val="24"/>
          <w:szCs w:val="24"/>
        </w:rPr>
        <w:t xml:space="preserve">SFPO känner en mycket stor oro inför den omvälvande förändring </w:t>
      </w:r>
      <w:r w:rsidR="00C75A3C">
        <w:rPr>
          <w:rFonts w:ascii="Times New Roman" w:hAnsi="Times New Roman" w:cs="Times New Roman"/>
          <w:sz w:val="24"/>
          <w:szCs w:val="24"/>
        </w:rPr>
        <w:t xml:space="preserve">som </w:t>
      </w:r>
      <w:r>
        <w:rPr>
          <w:rFonts w:ascii="Times New Roman" w:hAnsi="Times New Roman" w:cs="Times New Roman"/>
          <w:sz w:val="24"/>
          <w:szCs w:val="24"/>
        </w:rPr>
        <w:t xml:space="preserve">vi nu står inför med en explosionsartad utbyggnation av storskaliga marina vindkraftparker. Om våra hav fylls med </w:t>
      </w:r>
      <w:r w:rsidR="00062BE7">
        <w:rPr>
          <w:rFonts w:ascii="Times New Roman" w:hAnsi="Times New Roman" w:cs="Times New Roman"/>
          <w:sz w:val="24"/>
          <w:szCs w:val="24"/>
        </w:rPr>
        <w:t>stor</w:t>
      </w:r>
      <w:r w:rsidR="00C75A3C">
        <w:rPr>
          <w:rFonts w:ascii="Times New Roman" w:hAnsi="Times New Roman" w:cs="Times New Roman"/>
          <w:sz w:val="24"/>
          <w:szCs w:val="24"/>
        </w:rPr>
        <w:t>skaliga</w:t>
      </w:r>
      <w:r w:rsidR="00062BE7">
        <w:rPr>
          <w:rFonts w:ascii="Times New Roman" w:hAnsi="Times New Roman" w:cs="Times New Roman"/>
          <w:sz w:val="24"/>
          <w:szCs w:val="24"/>
        </w:rPr>
        <w:t xml:space="preserve"> </w:t>
      </w:r>
      <w:r>
        <w:rPr>
          <w:rFonts w:ascii="Times New Roman" w:hAnsi="Times New Roman" w:cs="Times New Roman"/>
          <w:sz w:val="24"/>
          <w:szCs w:val="24"/>
        </w:rPr>
        <w:t>marina vindkraftparker</w:t>
      </w:r>
      <w:r w:rsidR="00062BE7">
        <w:rPr>
          <w:rFonts w:ascii="Times New Roman" w:hAnsi="Times New Roman" w:cs="Times New Roman"/>
          <w:sz w:val="24"/>
          <w:szCs w:val="24"/>
        </w:rPr>
        <w:t>, som verkar komma att ske i närtid,</w:t>
      </w:r>
      <w:r>
        <w:rPr>
          <w:rFonts w:ascii="Times New Roman" w:hAnsi="Times New Roman" w:cs="Times New Roman"/>
          <w:sz w:val="24"/>
          <w:szCs w:val="24"/>
        </w:rPr>
        <w:t xml:space="preserve"> </w:t>
      </w:r>
      <w:r w:rsidR="00062BE7">
        <w:rPr>
          <w:rFonts w:ascii="Times New Roman" w:hAnsi="Times New Roman" w:cs="Times New Roman"/>
          <w:sz w:val="24"/>
          <w:szCs w:val="24"/>
        </w:rPr>
        <w:t xml:space="preserve">så </w:t>
      </w:r>
      <w:r>
        <w:rPr>
          <w:rFonts w:ascii="Times New Roman" w:hAnsi="Times New Roman" w:cs="Times New Roman"/>
          <w:sz w:val="24"/>
          <w:szCs w:val="24"/>
        </w:rPr>
        <w:t xml:space="preserve">innebär det en avsevärd </w:t>
      </w:r>
      <w:r w:rsidR="00A445CC">
        <w:rPr>
          <w:rFonts w:ascii="Times New Roman" w:hAnsi="Times New Roman" w:cs="Times New Roman"/>
          <w:sz w:val="24"/>
          <w:szCs w:val="24"/>
        </w:rPr>
        <w:t xml:space="preserve">negativ </w:t>
      </w:r>
      <w:r>
        <w:rPr>
          <w:rFonts w:ascii="Times New Roman" w:hAnsi="Times New Roman" w:cs="Times New Roman"/>
          <w:sz w:val="24"/>
          <w:szCs w:val="24"/>
        </w:rPr>
        <w:t xml:space="preserve">förändring av förutsättningarna för </w:t>
      </w:r>
      <w:r w:rsidR="00C75A3C">
        <w:rPr>
          <w:rFonts w:ascii="Times New Roman" w:hAnsi="Times New Roman" w:cs="Times New Roman"/>
          <w:sz w:val="24"/>
          <w:szCs w:val="24"/>
        </w:rPr>
        <w:t xml:space="preserve">våra hav med </w:t>
      </w:r>
      <w:r>
        <w:rPr>
          <w:rFonts w:ascii="Times New Roman" w:hAnsi="Times New Roman" w:cs="Times New Roman"/>
          <w:sz w:val="24"/>
          <w:szCs w:val="24"/>
        </w:rPr>
        <w:t xml:space="preserve">de arter och den fauna som finns </w:t>
      </w:r>
      <w:r w:rsidR="00C75A3C">
        <w:rPr>
          <w:rFonts w:ascii="Times New Roman" w:hAnsi="Times New Roman" w:cs="Times New Roman"/>
          <w:sz w:val="24"/>
          <w:szCs w:val="24"/>
        </w:rPr>
        <w:t>däri</w:t>
      </w:r>
      <w:r>
        <w:rPr>
          <w:rFonts w:ascii="Times New Roman" w:hAnsi="Times New Roman" w:cs="Times New Roman"/>
          <w:sz w:val="24"/>
          <w:szCs w:val="24"/>
        </w:rPr>
        <w:t xml:space="preserve">. </w:t>
      </w:r>
      <w:r w:rsidR="00C75A3C">
        <w:rPr>
          <w:rFonts w:ascii="Times New Roman" w:hAnsi="Times New Roman" w:cs="Times New Roman"/>
          <w:sz w:val="24"/>
          <w:szCs w:val="24"/>
        </w:rPr>
        <w:t xml:space="preserve">SFPO </w:t>
      </w:r>
      <w:r w:rsidR="00062BE7">
        <w:rPr>
          <w:rFonts w:ascii="Times New Roman" w:hAnsi="Times New Roman" w:cs="Times New Roman"/>
          <w:sz w:val="24"/>
          <w:szCs w:val="24"/>
        </w:rPr>
        <w:t xml:space="preserve">är djupt och seriöst oroade inför denna utveckling som påminner om ett storskaligt </w:t>
      </w:r>
      <w:r w:rsidR="00826B78">
        <w:rPr>
          <w:rFonts w:ascii="Times New Roman" w:hAnsi="Times New Roman" w:cs="Times New Roman"/>
          <w:sz w:val="24"/>
          <w:szCs w:val="24"/>
        </w:rPr>
        <w:t xml:space="preserve">gigantiskt </w:t>
      </w:r>
      <w:r w:rsidR="00062BE7">
        <w:rPr>
          <w:rFonts w:ascii="Times New Roman" w:hAnsi="Times New Roman" w:cs="Times New Roman"/>
          <w:sz w:val="24"/>
          <w:szCs w:val="24"/>
        </w:rPr>
        <w:t>experiment</w:t>
      </w:r>
      <w:r w:rsidR="000D73C5">
        <w:rPr>
          <w:rFonts w:ascii="Times New Roman" w:hAnsi="Times New Roman" w:cs="Times New Roman"/>
          <w:sz w:val="24"/>
          <w:szCs w:val="24"/>
        </w:rPr>
        <w:t xml:space="preserve"> med hela </w:t>
      </w:r>
      <w:r w:rsidR="00A445CC">
        <w:rPr>
          <w:rFonts w:ascii="Times New Roman" w:hAnsi="Times New Roman" w:cs="Times New Roman"/>
          <w:sz w:val="24"/>
          <w:szCs w:val="24"/>
        </w:rPr>
        <w:t xml:space="preserve">det marina </w:t>
      </w:r>
      <w:r w:rsidR="000D73C5">
        <w:rPr>
          <w:rFonts w:ascii="Times New Roman" w:hAnsi="Times New Roman" w:cs="Times New Roman"/>
          <w:sz w:val="24"/>
          <w:szCs w:val="24"/>
        </w:rPr>
        <w:t>ekosystemet</w:t>
      </w:r>
      <w:r w:rsidR="00062BE7">
        <w:rPr>
          <w:rFonts w:ascii="Times New Roman" w:hAnsi="Times New Roman" w:cs="Times New Roman"/>
          <w:sz w:val="24"/>
          <w:szCs w:val="24"/>
        </w:rPr>
        <w:t>.</w:t>
      </w:r>
    </w:p>
    <w:p w14:paraId="25C03A84" w14:textId="5A91A57B" w:rsidR="00C45842" w:rsidRDefault="00C45842" w:rsidP="00145FAA">
      <w:pPr>
        <w:spacing w:line="276" w:lineRule="auto"/>
        <w:rPr>
          <w:rFonts w:ascii="Times New Roman" w:hAnsi="Times New Roman" w:cs="Times New Roman"/>
          <w:sz w:val="24"/>
          <w:szCs w:val="24"/>
        </w:rPr>
      </w:pPr>
    </w:p>
    <w:p w14:paraId="2C2E7585" w14:textId="77777777" w:rsidR="00023960" w:rsidRDefault="00023960" w:rsidP="00023960">
      <w:pPr>
        <w:spacing w:line="276" w:lineRule="auto"/>
        <w:rPr>
          <w:rFonts w:ascii="Times New Roman" w:hAnsi="Times New Roman" w:cs="Times New Roman"/>
          <w:sz w:val="24"/>
          <w:szCs w:val="24"/>
        </w:rPr>
      </w:pPr>
    </w:p>
    <w:p w14:paraId="78D51299" w14:textId="5AB59E2A" w:rsidR="00023960" w:rsidRDefault="00A921A4" w:rsidP="00023960">
      <w:pPr>
        <w:spacing w:line="276" w:lineRule="auto"/>
        <w:rPr>
          <w:rFonts w:ascii="Times New Roman" w:hAnsi="Times New Roman" w:cs="Times New Roman"/>
          <w:sz w:val="24"/>
          <w:szCs w:val="24"/>
        </w:rPr>
      </w:pPr>
      <w:r>
        <w:rPr>
          <w:rFonts w:ascii="Times New Roman" w:hAnsi="Times New Roman" w:cs="Times New Roman"/>
          <w:i/>
          <w:iCs/>
          <w:sz w:val="24"/>
          <w:szCs w:val="24"/>
        </w:rPr>
        <w:lastRenderedPageBreak/>
        <w:t>Lokalisering</w:t>
      </w:r>
    </w:p>
    <w:p w14:paraId="1309C89A" w14:textId="05A97683" w:rsidR="00E92E0D" w:rsidRDefault="00A921A4" w:rsidP="00023960">
      <w:pPr>
        <w:spacing w:line="276" w:lineRule="auto"/>
        <w:rPr>
          <w:rFonts w:ascii="Times New Roman" w:hAnsi="Times New Roman" w:cs="Times New Roman"/>
          <w:sz w:val="24"/>
          <w:szCs w:val="24"/>
        </w:rPr>
      </w:pPr>
      <w:r>
        <w:rPr>
          <w:rFonts w:ascii="Times New Roman" w:hAnsi="Times New Roman" w:cs="Times New Roman"/>
          <w:sz w:val="24"/>
          <w:szCs w:val="24"/>
        </w:rPr>
        <w:t xml:space="preserve">Den </w:t>
      </w:r>
      <w:r w:rsidR="00F50179">
        <w:rPr>
          <w:rFonts w:ascii="Times New Roman" w:hAnsi="Times New Roman" w:cs="Times New Roman"/>
          <w:sz w:val="24"/>
          <w:szCs w:val="24"/>
        </w:rPr>
        <w:t xml:space="preserve">av bolaget </w:t>
      </w:r>
      <w:r>
        <w:rPr>
          <w:rFonts w:ascii="Times New Roman" w:hAnsi="Times New Roman" w:cs="Times New Roman"/>
          <w:sz w:val="24"/>
          <w:szCs w:val="24"/>
        </w:rPr>
        <w:t>valda lokaliseringen</w:t>
      </w:r>
      <w:r w:rsidR="005720C2">
        <w:rPr>
          <w:rFonts w:ascii="Times New Roman" w:hAnsi="Times New Roman" w:cs="Times New Roman"/>
          <w:sz w:val="24"/>
          <w:szCs w:val="24"/>
        </w:rPr>
        <w:t>,</w:t>
      </w:r>
      <w:r>
        <w:rPr>
          <w:rFonts w:ascii="Times New Roman" w:hAnsi="Times New Roman" w:cs="Times New Roman"/>
          <w:sz w:val="24"/>
          <w:szCs w:val="24"/>
        </w:rPr>
        <w:t xml:space="preserve"> i norra Skagerrak mellan Sverige och Norge</w:t>
      </w:r>
      <w:r w:rsidR="005720C2">
        <w:rPr>
          <w:rFonts w:ascii="Times New Roman" w:hAnsi="Times New Roman" w:cs="Times New Roman"/>
          <w:sz w:val="24"/>
          <w:szCs w:val="24"/>
        </w:rPr>
        <w:t>,</w:t>
      </w:r>
      <w:r>
        <w:rPr>
          <w:rFonts w:ascii="Times New Roman" w:hAnsi="Times New Roman" w:cs="Times New Roman"/>
          <w:sz w:val="24"/>
          <w:szCs w:val="24"/>
        </w:rPr>
        <w:t xml:space="preserve"> är dåligt vald. </w:t>
      </w:r>
      <w:r w:rsidR="00EC786B">
        <w:rPr>
          <w:rFonts w:ascii="Times New Roman" w:hAnsi="Times New Roman" w:cs="Times New Roman"/>
          <w:sz w:val="24"/>
          <w:szCs w:val="24"/>
        </w:rPr>
        <w:t>Området i fråga är av största betydelse för svenskt fiske</w:t>
      </w:r>
      <w:r w:rsidR="005720C2">
        <w:rPr>
          <w:rFonts w:ascii="Times New Roman" w:hAnsi="Times New Roman" w:cs="Times New Roman"/>
          <w:sz w:val="24"/>
          <w:szCs w:val="24"/>
        </w:rPr>
        <w:t xml:space="preserve"> och</w:t>
      </w:r>
      <w:r w:rsidR="00EC786B">
        <w:rPr>
          <w:rFonts w:ascii="Times New Roman" w:hAnsi="Times New Roman" w:cs="Times New Roman"/>
          <w:sz w:val="24"/>
          <w:szCs w:val="24"/>
        </w:rPr>
        <w:t xml:space="preserve"> är </w:t>
      </w:r>
      <w:r w:rsidR="005720C2">
        <w:rPr>
          <w:rFonts w:ascii="Times New Roman" w:hAnsi="Times New Roman" w:cs="Times New Roman"/>
          <w:sz w:val="24"/>
          <w:szCs w:val="24"/>
        </w:rPr>
        <w:t xml:space="preserve">därför </w:t>
      </w:r>
      <w:r w:rsidR="00EC786B">
        <w:rPr>
          <w:rFonts w:ascii="Times New Roman" w:hAnsi="Times New Roman" w:cs="Times New Roman"/>
          <w:sz w:val="24"/>
          <w:szCs w:val="24"/>
        </w:rPr>
        <w:t xml:space="preserve">till stor del ett område av riksintresse för yrkesfiske. </w:t>
      </w:r>
    </w:p>
    <w:p w14:paraId="164AB6BB" w14:textId="697B4063" w:rsidR="00F50179" w:rsidRDefault="00E92E0D" w:rsidP="00023960">
      <w:pPr>
        <w:spacing w:line="276" w:lineRule="auto"/>
        <w:rPr>
          <w:rFonts w:ascii="Times New Roman" w:hAnsi="Times New Roman" w:cs="Times New Roman"/>
          <w:sz w:val="24"/>
          <w:szCs w:val="24"/>
        </w:rPr>
      </w:pPr>
      <w:r>
        <w:rPr>
          <w:rFonts w:ascii="Times New Roman" w:hAnsi="Times New Roman" w:cs="Times New Roman"/>
          <w:sz w:val="24"/>
          <w:szCs w:val="24"/>
        </w:rPr>
        <w:t>L</w:t>
      </w:r>
      <w:r w:rsidR="004C50D6">
        <w:rPr>
          <w:rFonts w:ascii="Times New Roman" w:hAnsi="Times New Roman" w:cs="Times New Roman"/>
          <w:sz w:val="24"/>
          <w:szCs w:val="24"/>
        </w:rPr>
        <w:t xml:space="preserve">okaliseringen har valts utan någon som helst form av samråd med svenskt yrkesfiske. </w:t>
      </w:r>
      <w:r w:rsidR="005318C4">
        <w:rPr>
          <w:rFonts w:ascii="Times New Roman" w:hAnsi="Times New Roman" w:cs="Times New Roman"/>
          <w:sz w:val="24"/>
          <w:szCs w:val="24"/>
        </w:rPr>
        <w:t xml:space="preserve">I 5.1 </w:t>
      </w:r>
      <w:r>
        <w:rPr>
          <w:rFonts w:ascii="Times New Roman" w:hAnsi="Times New Roman" w:cs="Times New Roman"/>
          <w:sz w:val="24"/>
          <w:szCs w:val="24"/>
        </w:rPr>
        <w:t>i samrådshandlingen nämns</w:t>
      </w:r>
      <w:r w:rsidR="005318C4">
        <w:rPr>
          <w:rFonts w:ascii="Times New Roman" w:hAnsi="Times New Roman" w:cs="Times New Roman"/>
          <w:sz w:val="24"/>
          <w:szCs w:val="24"/>
        </w:rPr>
        <w:t xml:space="preserve"> </w:t>
      </w:r>
      <w:r>
        <w:rPr>
          <w:rFonts w:ascii="Times New Roman" w:hAnsi="Times New Roman" w:cs="Times New Roman"/>
          <w:sz w:val="24"/>
          <w:szCs w:val="24"/>
        </w:rPr>
        <w:t xml:space="preserve">att </w:t>
      </w:r>
      <w:r w:rsidR="005318C4">
        <w:rPr>
          <w:rFonts w:ascii="Times New Roman" w:hAnsi="Times New Roman" w:cs="Times New Roman"/>
          <w:sz w:val="24"/>
          <w:szCs w:val="24"/>
        </w:rPr>
        <w:t>en omfattande alternativutredning med avseende på</w:t>
      </w:r>
      <w:r>
        <w:rPr>
          <w:rFonts w:ascii="Times New Roman" w:hAnsi="Times New Roman" w:cs="Times New Roman"/>
          <w:sz w:val="24"/>
          <w:szCs w:val="24"/>
        </w:rPr>
        <w:t xml:space="preserve"> valet av</w:t>
      </w:r>
      <w:r w:rsidR="005318C4">
        <w:rPr>
          <w:rFonts w:ascii="Times New Roman" w:hAnsi="Times New Roman" w:cs="Times New Roman"/>
          <w:sz w:val="24"/>
          <w:szCs w:val="24"/>
        </w:rPr>
        <w:t xml:space="preserve"> lokalisering</w:t>
      </w:r>
      <w:r>
        <w:rPr>
          <w:rFonts w:ascii="Times New Roman" w:hAnsi="Times New Roman" w:cs="Times New Roman"/>
          <w:sz w:val="24"/>
          <w:szCs w:val="24"/>
        </w:rPr>
        <w:t xml:space="preserve"> har skett;</w:t>
      </w:r>
      <w:r w:rsidR="005318C4">
        <w:rPr>
          <w:rFonts w:ascii="Times New Roman" w:hAnsi="Times New Roman" w:cs="Times New Roman"/>
          <w:sz w:val="24"/>
          <w:szCs w:val="24"/>
        </w:rPr>
        <w:t xml:space="preserve"> denna omfattande alternativutredning har inte </w:t>
      </w:r>
      <w:r w:rsidR="00EC786B">
        <w:rPr>
          <w:rFonts w:ascii="Times New Roman" w:hAnsi="Times New Roman" w:cs="Times New Roman"/>
          <w:sz w:val="24"/>
          <w:szCs w:val="24"/>
        </w:rPr>
        <w:t xml:space="preserve">ens </w:t>
      </w:r>
      <w:r w:rsidR="005318C4">
        <w:rPr>
          <w:rFonts w:ascii="Times New Roman" w:hAnsi="Times New Roman" w:cs="Times New Roman"/>
          <w:sz w:val="24"/>
          <w:szCs w:val="24"/>
        </w:rPr>
        <w:t xml:space="preserve">inbegripet </w:t>
      </w:r>
      <w:r w:rsidR="00EC786B">
        <w:rPr>
          <w:rFonts w:ascii="Times New Roman" w:hAnsi="Times New Roman" w:cs="Times New Roman"/>
          <w:sz w:val="24"/>
          <w:szCs w:val="24"/>
        </w:rPr>
        <w:t xml:space="preserve">några </w:t>
      </w:r>
      <w:r w:rsidR="005318C4">
        <w:rPr>
          <w:rFonts w:ascii="Times New Roman" w:hAnsi="Times New Roman" w:cs="Times New Roman"/>
          <w:sz w:val="24"/>
          <w:szCs w:val="24"/>
        </w:rPr>
        <w:t xml:space="preserve">samtal med de yrkesfiskare som dagligen är verksamma i området. </w:t>
      </w:r>
    </w:p>
    <w:p w14:paraId="36FA2486" w14:textId="44B81BBB" w:rsidR="00F50179" w:rsidRDefault="009121DE" w:rsidP="00023960">
      <w:pPr>
        <w:spacing w:line="276" w:lineRule="auto"/>
        <w:rPr>
          <w:rFonts w:ascii="Times New Roman" w:hAnsi="Times New Roman" w:cs="Times New Roman"/>
          <w:sz w:val="24"/>
          <w:szCs w:val="24"/>
        </w:rPr>
      </w:pPr>
      <w:r>
        <w:rPr>
          <w:rFonts w:ascii="Times New Roman" w:hAnsi="Times New Roman" w:cs="Times New Roman"/>
          <w:sz w:val="24"/>
          <w:szCs w:val="24"/>
        </w:rPr>
        <w:t xml:space="preserve">I debatten i Europa om havsbaserad vindkraft betonas betydelsen av samexistens mellan det långsiktigt hållbara yrkesfisket och energisektorn till havs. I bolagets samrådshandling förekommer inte ordet samexistens ens en endaste gång. </w:t>
      </w:r>
    </w:p>
    <w:p w14:paraId="054288CD" w14:textId="744D0C51" w:rsidR="00EC786B" w:rsidRDefault="00EC786B" w:rsidP="00023960">
      <w:pPr>
        <w:spacing w:line="276" w:lineRule="auto"/>
        <w:rPr>
          <w:rFonts w:ascii="Times New Roman" w:hAnsi="Times New Roman" w:cs="Times New Roman"/>
          <w:sz w:val="24"/>
          <w:szCs w:val="24"/>
        </w:rPr>
      </w:pPr>
      <w:r>
        <w:rPr>
          <w:rFonts w:ascii="Times New Roman" w:hAnsi="Times New Roman" w:cs="Times New Roman"/>
          <w:sz w:val="24"/>
          <w:szCs w:val="24"/>
        </w:rPr>
        <w:t xml:space="preserve">Det sägs </w:t>
      </w:r>
      <w:r w:rsidR="009121DE">
        <w:rPr>
          <w:rFonts w:ascii="Times New Roman" w:hAnsi="Times New Roman" w:cs="Times New Roman"/>
          <w:sz w:val="24"/>
          <w:szCs w:val="24"/>
        </w:rPr>
        <w:t xml:space="preserve">i samrådsmaterialet </w:t>
      </w:r>
      <w:r>
        <w:rPr>
          <w:rFonts w:ascii="Times New Roman" w:hAnsi="Times New Roman" w:cs="Times New Roman"/>
          <w:sz w:val="24"/>
          <w:szCs w:val="24"/>
        </w:rPr>
        <w:t xml:space="preserve">att hänsyn </w:t>
      </w:r>
      <w:r w:rsidR="00987569">
        <w:rPr>
          <w:rFonts w:ascii="Times New Roman" w:hAnsi="Times New Roman" w:cs="Times New Roman"/>
          <w:sz w:val="24"/>
          <w:szCs w:val="24"/>
        </w:rPr>
        <w:t xml:space="preserve">har </w:t>
      </w:r>
      <w:r>
        <w:rPr>
          <w:rFonts w:ascii="Times New Roman" w:hAnsi="Times New Roman" w:cs="Times New Roman"/>
          <w:sz w:val="24"/>
          <w:szCs w:val="24"/>
        </w:rPr>
        <w:t>tagits till riksintressen samt verksamheter som kommer att påverkas</w:t>
      </w:r>
      <w:r w:rsidR="00987569">
        <w:rPr>
          <w:rFonts w:ascii="Times New Roman" w:hAnsi="Times New Roman" w:cs="Times New Roman"/>
          <w:sz w:val="24"/>
          <w:szCs w:val="24"/>
        </w:rPr>
        <w:t xml:space="preserve"> om parken etableras</w:t>
      </w:r>
      <w:r>
        <w:rPr>
          <w:rFonts w:ascii="Times New Roman" w:hAnsi="Times New Roman" w:cs="Times New Roman"/>
          <w:sz w:val="24"/>
          <w:szCs w:val="24"/>
        </w:rPr>
        <w:t>, såsom yrkesfiske. Vari denna hänsyn består framgår dock inte</w:t>
      </w:r>
      <w:r w:rsidR="00987569">
        <w:rPr>
          <w:rFonts w:ascii="Times New Roman" w:hAnsi="Times New Roman" w:cs="Times New Roman"/>
          <w:sz w:val="24"/>
          <w:szCs w:val="24"/>
        </w:rPr>
        <w:t xml:space="preserve"> av samrådshandlingarna</w:t>
      </w:r>
      <w:r>
        <w:rPr>
          <w:rFonts w:ascii="Times New Roman" w:hAnsi="Times New Roman" w:cs="Times New Roman"/>
          <w:sz w:val="24"/>
          <w:szCs w:val="24"/>
        </w:rPr>
        <w:t xml:space="preserve">. Anledningen är </w:t>
      </w:r>
      <w:r w:rsidR="003756A3">
        <w:rPr>
          <w:rFonts w:ascii="Times New Roman" w:hAnsi="Times New Roman" w:cs="Times New Roman"/>
          <w:sz w:val="24"/>
          <w:szCs w:val="24"/>
        </w:rPr>
        <w:t xml:space="preserve">sannolikt </w:t>
      </w:r>
      <w:r>
        <w:rPr>
          <w:rFonts w:ascii="Times New Roman" w:hAnsi="Times New Roman" w:cs="Times New Roman"/>
          <w:sz w:val="24"/>
          <w:szCs w:val="24"/>
        </w:rPr>
        <w:t xml:space="preserve">att ingen hänsyn över huvud taget har tagits. </w:t>
      </w:r>
      <w:r w:rsidR="00BF2EE1">
        <w:rPr>
          <w:rFonts w:ascii="Times New Roman" w:hAnsi="Times New Roman" w:cs="Times New Roman"/>
          <w:sz w:val="24"/>
          <w:szCs w:val="24"/>
        </w:rPr>
        <w:t xml:space="preserve">Det är därför den valda lokaliseringen ligger i ett mycket viktigt fiskeområde som till stor del är av riksintresse för yrkesfiske. </w:t>
      </w:r>
      <w:r>
        <w:rPr>
          <w:rFonts w:ascii="Times New Roman" w:hAnsi="Times New Roman" w:cs="Times New Roman"/>
          <w:sz w:val="24"/>
          <w:szCs w:val="24"/>
        </w:rPr>
        <w:t xml:space="preserve"> </w:t>
      </w:r>
    </w:p>
    <w:p w14:paraId="0196961F" w14:textId="258A5647" w:rsidR="00AD7D87" w:rsidRDefault="00BF2EE1" w:rsidP="00023960">
      <w:pPr>
        <w:spacing w:line="276" w:lineRule="auto"/>
        <w:rPr>
          <w:rFonts w:ascii="Times New Roman" w:hAnsi="Times New Roman" w:cs="Times New Roman"/>
          <w:sz w:val="24"/>
          <w:szCs w:val="24"/>
        </w:rPr>
      </w:pPr>
      <w:r>
        <w:rPr>
          <w:rFonts w:ascii="Times New Roman" w:hAnsi="Times New Roman" w:cs="Times New Roman"/>
          <w:sz w:val="24"/>
          <w:szCs w:val="24"/>
        </w:rPr>
        <w:t>I de</w:t>
      </w:r>
      <w:r w:rsidR="003756A3">
        <w:rPr>
          <w:rFonts w:ascii="Times New Roman" w:hAnsi="Times New Roman" w:cs="Times New Roman"/>
          <w:sz w:val="24"/>
          <w:szCs w:val="24"/>
        </w:rPr>
        <w:t>t</w:t>
      </w:r>
      <w:r>
        <w:rPr>
          <w:rFonts w:ascii="Times New Roman" w:hAnsi="Times New Roman" w:cs="Times New Roman"/>
          <w:sz w:val="24"/>
          <w:szCs w:val="24"/>
        </w:rPr>
        <w:t xml:space="preserve"> av Havs- och vattenmyndigheten framtagna förslage</w:t>
      </w:r>
      <w:r w:rsidR="003756A3">
        <w:rPr>
          <w:rFonts w:ascii="Times New Roman" w:hAnsi="Times New Roman" w:cs="Times New Roman"/>
          <w:sz w:val="24"/>
          <w:szCs w:val="24"/>
        </w:rPr>
        <w:t>t</w:t>
      </w:r>
      <w:r>
        <w:rPr>
          <w:rFonts w:ascii="Times New Roman" w:hAnsi="Times New Roman" w:cs="Times New Roman"/>
          <w:sz w:val="24"/>
          <w:szCs w:val="24"/>
        </w:rPr>
        <w:t xml:space="preserve"> till havsplaner är området i fråga </w:t>
      </w:r>
      <w:r w:rsidR="003756A3">
        <w:rPr>
          <w:rFonts w:ascii="Times New Roman" w:hAnsi="Times New Roman" w:cs="Times New Roman"/>
          <w:sz w:val="24"/>
          <w:szCs w:val="24"/>
        </w:rPr>
        <w:t xml:space="preserve">till stor del </w:t>
      </w:r>
      <w:r>
        <w:rPr>
          <w:rFonts w:ascii="Times New Roman" w:hAnsi="Times New Roman" w:cs="Times New Roman"/>
          <w:sz w:val="24"/>
          <w:szCs w:val="24"/>
        </w:rPr>
        <w:t>kategoriserat för yrkesfiske. Resterande del är för generell användning. Om någon hänsyn tagits till yrkesfisket så borde man rimligen ha undvikit att placera parken i ett område som till stor del är av riksintresse för yrkesfiske och samma del är i förslaget till havsplaner kategoriserat för användning av fisket</w:t>
      </w:r>
      <w:r w:rsidR="00414CC4">
        <w:rPr>
          <w:rFonts w:ascii="Times New Roman" w:hAnsi="Times New Roman" w:cs="Times New Roman"/>
          <w:sz w:val="24"/>
          <w:szCs w:val="24"/>
        </w:rPr>
        <w:t>, något som bolaget kanske borde ha reflekterat över i lokaliseringsvalet</w:t>
      </w:r>
      <w:r>
        <w:rPr>
          <w:rFonts w:ascii="Times New Roman" w:hAnsi="Times New Roman" w:cs="Times New Roman"/>
          <w:sz w:val="24"/>
          <w:szCs w:val="24"/>
        </w:rPr>
        <w:t xml:space="preserve">. </w:t>
      </w:r>
    </w:p>
    <w:p w14:paraId="16231665" w14:textId="54561B63" w:rsidR="00AD7D87" w:rsidRDefault="00AD7D87" w:rsidP="00023960">
      <w:pPr>
        <w:spacing w:line="276" w:lineRule="auto"/>
        <w:rPr>
          <w:rFonts w:ascii="Times New Roman" w:hAnsi="Times New Roman" w:cs="Times New Roman"/>
          <w:sz w:val="24"/>
          <w:szCs w:val="24"/>
        </w:rPr>
      </w:pPr>
      <w:r>
        <w:rPr>
          <w:rFonts w:ascii="Times New Roman" w:hAnsi="Times New Roman" w:cs="Times New Roman"/>
          <w:sz w:val="24"/>
          <w:szCs w:val="24"/>
        </w:rPr>
        <w:t>Den valda lokaliseringen ligger i ett område som har höga salt- och syrehalter</w:t>
      </w:r>
      <w:r w:rsidR="00414CC4">
        <w:rPr>
          <w:rFonts w:ascii="Times New Roman" w:hAnsi="Times New Roman" w:cs="Times New Roman"/>
          <w:sz w:val="24"/>
          <w:szCs w:val="24"/>
        </w:rPr>
        <w:t>. O</w:t>
      </w:r>
      <w:r>
        <w:rPr>
          <w:rFonts w:ascii="Times New Roman" w:hAnsi="Times New Roman" w:cs="Times New Roman"/>
          <w:sz w:val="24"/>
          <w:szCs w:val="24"/>
        </w:rPr>
        <w:t xml:space="preserve">mrådet i fråga har en särskilt mångfaldig fiskfauna. </w:t>
      </w:r>
      <w:r w:rsidR="00414CC4">
        <w:rPr>
          <w:rFonts w:ascii="Times New Roman" w:hAnsi="Times New Roman" w:cs="Times New Roman"/>
          <w:sz w:val="24"/>
          <w:szCs w:val="24"/>
        </w:rPr>
        <w:t>Det har erfarenhetsmässigt visat sig att f</w:t>
      </w:r>
      <w:r>
        <w:rPr>
          <w:rFonts w:ascii="Times New Roman" w:hAnsi="Times New Roman" w:cs="Times New Roman"/>
          <w:sz w:val="24"/>
          <w:szCs w:val="24"/>
        </w:rPr>
        <w:t>isk</w:t>
      </w:r>
      <w:r w:rsidR="00414CC4">
        <w:rPr>
          <w:rFonts w:ascii="Times New Roman" w:hAnsi="Times New Roman" w:cs="Times New Roman"/>
          <w:sz w:val="24"/>
          <w:szCs w:val="24"/>
        </w:rPr>
        <w:t xml:space="preserve"> över tiden</w:t>
      </w:r>
      <w:r>
        <w:rPr>
          <w:rFonts w:ascii="Times New Roman" w:hAnsi="Times New Roman" w:cs="Times New Roman"/>
          <w:sz w:val="24"/>
          <w:szCs w:val="24"/>
        </w:rPr>
        <w:t xml:space="preserve"> flyr områden med vindparker. Detta är ännu ett tungt vägande argument emot den valda lokaliseringen. </w:t>
      </w:r>
    </w:p>
    <w:p w14:paraId="30D09D43" w14:textId="40DE1BE9" w:rsidR="00E14EAF" w:rsidRDefault="00E14EAF" w:rsidP="00023960">
      <w:pPr>
        <w:spacing w:line="276" w:lineRule="auto"/>
        <w:rPr>
          <w:rFonts w:ascii="Times New Roman" w:hAnsi="Times New Roman" w:cs="Times New Roman"/>
          <w:sz w:val="24"/>
          <w:szCs w:val="24"/>
        </w:rPr>
      </w:pPr>
      <w:r>
        <w:rPr>
          <w:rFonts w:ascii="Times New Roman" w:hAnsi="Times New Roman" w:cs="Times New Roman"/>
          <w:sz w:val="24"/>
          <w:szCs w:val="24"/>
        </w:rPr>
        <w:t>I området förekommer inte endast svenskt fiske</w:t>
      </w:r>
      <w:r w:rsidR="00414CC4">
        <w:rPr>
          <w:rFonts w:ascii="Times New Roman" w:hAnsi="Times New Roman" w:cs="Times New Roman"/>
          <w:sz w:val="24"/>
          <w:szCs w:val="24"/>
        </w:rPr>
        <w:t xml:space="preserve"> av stor betydelse</w:t>
      </w:r>
      <w:r>
        <w:rPr>
          <w:rFonts w:ascii="Times New Roman" w:hAnsi="Times New Roman" w:cs="Times New Roman"/>
          <w:sz w:val="24"/>
          <w:szCs w:val="24"/>
        </w:rPr>
        <w:t>. Danmark med flera länder bedriver viktig</w:t>
      </w:r>
      <w:r w:rsidR="00414CC4">
        <w:rPr>
          <w:rFonts w:ascii="Times New Roman" w:hAnsi="Times New Roman" w:cs="Times New Roman"/>
          <w:sz w:val="24"/>
          <w:szCs w:val="24"/>
        </w:rPr>
        <w:t>t</w:t>
      </w:r>
      <w:r>
        <w:rPr>
          <w:rFonts w:ascii="Times New Roman" w:hAnsi="Times New Roman" w:cs="Times New Roman"/>
          <w:sz w:val="24"/>
          <w:szCs w:val="24"/>
        </w:rPr>
        <w:t xml:space="preserve"> fiske i området. I samrådsunderlaget anges att skotska fiskare fiskar i området, är det verkligen korrekt? Området är sällsynt viktigt för </w:t>
      </w:r>
      <w:proofErr w:type="spellStart"/>
      <w:r>
        <w:rPr>
          <w:rFonts w:ascii="Times New Roman" w:hAnsi="Times New Roman" w:cs="Times New Roman"/>
          <w:sz w:val="24"/>
          <w:szCs w:val="24"/>
        </w:rPr>
        <w:t>räk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havkräfts</w:t>
      </w:r>
      <w:proofErr w:type="spellEnd"/>
      <w:r>
        <w:rPr>
          <w:rFonts w:ascii="Times New Roman" w:hAnsi="Times New Roman" w:cs="Times New Roman"/>
          <w:sz w:val="24"/>
          <w:szCs w:val="24"/>
        </w:rPr>
        <w:t xml:space="preserve">- och torskfisket, området är bland de viktigaste svenskt fiske bedriver fiske i. Området är särskilt betydelsefullt för räkfisket. </w:t>
      </w:r>
    </w:p>
    <w:p w14:paraId="22BE31ED" w14:textId="464A9A48" w:rsidR="00E14EAF" w:rsidRDefault="00E14EAF" w:rsidP="00023960">
      <w:pPr>
        <w:spacing w:line="276" w:lineRule="auto"/>
        <w:rPr>
          <w:rFonts w:ascii="Times New Roman" w:hAnsi="Times New Roman" w:cs="Times New Roman"/>
          <w:sz w:val="24"/>
          <w:szCs w:val="24"/>
        </w:rPr>
      </w:pPr>
      <w:r>
        <w:rPr>
          <w:rFonts w:ascii="Times New Roman" w:hAnsi="Times New Roman" w:cs="Times New Roman"/>
          <w:sz w:val="24"/>
          <w:szCs w:val="24"/>
        </w:rPr>
        <w:t xml:space="preserve">Av de skäl som anförts är den valda lokaliseringen i norra Skagerrak mellan Sverige och Norge synnerligen dåligt vald. </w:t>
      </w:r>
    </w:p>
    <w:p w14:paraId="58A9C666" w14:textId="042D1C49" w:rsidR="00A921A4" w:rsidRDefault="00A921A4" w:rsidP="00023960">
      <w:pPr>
        <w:spacing w:line="276" w:lineRule="auto"/>
        <w:rPr>
          <w:rFonts w:ascii="Times New Roman" w:hAnsi="Times New Roman" w:cs="Times New Roman"/>
          <w:sz w:val="24"/>
          <w:szCs w:val="24"/>
        </w:rPr>
      </w:pPr>
    </w:p>
    <w:p w14:paraId="51A2DF34" w14:textId="79945F08" w:rsidR="00A921A4" w:rsidRPr="00A921A4" w:rsidRDefault="00A921A4" w:rsidP="00023960">
      <w:pPr>
        <w:spacing w:line="276" w:lineRule="auto"/>
        <w:rPr>
          <w:rFonts w:ascii="Times New Roman" w:hAnsi="Times New Roman" w:cs="Times New Roman"/>
          <w:i/>
          <w:iCs/>
          <w:sz w:val="24"/>
          <w:szCs w:val="24"/>
        </w:rPr>
      </w:pPr>
      <w:r>
        <w:rPr>
          <w:rFonts w:ascii="Times New Roman" w:hAnsi="Times New Roman" w:cs="Times New Roman"/>
          <w:i/>
          <w:iCs/>
          <w:sz w:val="24"/>
          <w:szCs w:val="24"/>
        </w:rPr>
        <w:t>Vald teknik</w:t>
      </w:r>
    </w:p>
    <w:p w14:paraId="2CE7A7F5" w14:textId="77777777" w:rsidR="006504E8" w:rsidRDefault="00A921A4"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Av underlaget framgår att det </w:t>
      </w:r>
      <w:r w:rsidR="006504E8">
        <w:rPr>
          <w:rFonts w:ascii="Times New Roman" w:hAnsi="Times New Roman" w:cs="Times New Roman"/>
          <w:sz w:val="24"/>
          <w:szCs w:val="24"/>
        </w:rPr>
        <w:t xml:space="preserve">avses </w:t>
      </w:r>
      <w:r>
        <w:rPr>
          <w:rFonts w:ascii="Times New Roman" w:hAnsi="Times New Roman" w:cs="Times New Roman"/>
          <w:sz w:val="24"/>
          <w:szCs w:val="24"/>
        </w:rPr>
        <w:t xml:space="preserve">handla om </w:t>
      </w:r>
      <w:r w:rsidR="00023960">
        <w:rPr>
          <w:rFonts w:ascii="Times New Roman" w:hAnsi="Times New Roman" w:cs="Times New Roman"/>
          <w:sz w:val="24"/>
          <w:szCs w:val="24"/>
        </w:rPr>
        <w:t xml:space="preserve">66 – 91 flytande vindkraftverk med en höjd om 260 – 340 m. </w:t>
      </w:r>
    </w:p>
    <w:p w14:paraId="3E6A6A96" w14:textId="77777777" w:rsidR="0082150A" w:rsidRDefault="004C50D6" w:rsidP="004C50D6">
      <w:pPr>
        <w:spacing w:line="276" w:lineRule="auto"/>
        <w:rPr>
          <w:rFonts w:ascii="Times New Roman" w:hAnsi="Times New Roman" w:cs="Times New Roman"/>
          <w:sz w:val="24"/>
          <w:szCs w:val="24"/>
        </w:rPr>
      </w:pPr>
      <w:r w:rsidRPr="003E253C">
        <w:rPr>
          <w:rFonts w:ascii="Times New Roman" w:hAnsi="Times New Roman" w:cs="Times New Roman"/>
          <w:sz w:val="24"/>
          <w:szCs w:val="24"/>
        </w:rPr>
        <w:lastRenderedPageBreak/>
        <w:t xml:space="preserve">SFPO är på goda grunder </w:t>
      </w:r>
      <w:r w:rsidRPr="004C50D6">
        <w:rPr>
          <w:rFonts w:ascii="Times New Roman" w:hAnsi="Times New Roman" w:cs="Times New Roman"/>
          <w:sz w:val="24"/>
          <w:szCs w:val="24"/>
        </w:rPr>
        <w:t>skeptiska till flytande fundament.</w:t>
      </w:r>
      <w:r w:rsidRPr="003E253C">
        <w:rPr>
          <w:rFonts w:ascii="Times New Roman" w:hAnsi="Times New Roman" w:cs="Times New Roman"/>
          <w:sz w:val="24"/>
          <w:szCs w:val="24"/>
        </w:rPr>
        <w:t xml:space="preserve"> SFPO efterfrågar i MKB fullständig information om hur man avser säkerställa att dessa förankrade fundament över tiden ska bestå förankrade. SFPO tror inte att det finns någon möjlighet att säkerställa att dessa förankrade fundament förblir förankrade över tiden och därmed föreligger det åtskilliga </w:t>
      </w:r>
      <w:r w:rsidRPr="004C50D6">
        <w:rPr>
          <w:rFonts w:ascii="Times New Roman" w:hAnsi="Times New Roman" w:cs="Times New Roman"/>
          <w:sz w:val="24"/>
          <w:szCs w:val="24"/>
        </w:rPr>
        <w:t>säkerhetsrisker</w:t>
      </w:r>
      <w:r w:rsidRPr="003E253C">
        <w:rPr>
          <w:rFonts w:ascii="Times New Roman" w:hAnsi="Times New Roman" w:cs="Times New Roman"/>
          <w:sz w:val="24"/>
          <w:szCs w:val="24"/>
        </w:rPr>
        <w:t xml:space="preserve"> förenade med valet av teknik. En flytande vindkraftspark medför betydande säkerhetsrisker, eftersom material som säkerställer förankring över tiden inte existerar och risken är att det i området från tid till annan i framtiden kommer att flyta omkring stora vindkraftverk. Dessa säkerhetsrisker bör nogsamt beskrivas i MKB. </w:t>
      </w:r>
    </w:p>
    <w:p w14:paraId="29B396A4" w14:textId="27EE3123" w:rsidR="004C50D6" w:rsidRDefault="00DB102C"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I samrådsunderlaget finns ingen närmare beskrivning av den teknik man avser använda utan det enda som sägs är att utvecklingen går fort och att den valda tekniken är relativt ny. Om mot förmodan Vidar blir verklighet måste samtliga kablar i internkabelnätet </w:t>
      </w:r>
      <w:r w:rsidR="00417509">
        <w:rPr>
          <w:rFonts w:ascii="Times New Roman" w:hAnsi="Times New Roman" w:cs="Times New Roman"/>
          <w:sz w:val="24"/>
          <w:szCs w:val="24"/>
        </w:rPr>
        <w:t>plöjas</w:t>
      </w:r>
      <w:r>
        <w:rPr>
          <w:rFonts w:ascii="Times New Roman" w:hAnsi="Times New Roman" w:cs="Times New Roman"/>
          <w:sz w:val="24"/>
          <w:szCs w:val="24"/>
        </w:rPr>
        <w:t xml:space="preserve"> ned</w:t>
      </w:r>
      <w:r w:rsidR="00417509">
        <w:rPr>
          <w:rFonts w:ascii="Times New Roman" w:hAnsi="Times New Roman" w:cs="Times New Roman"/>
          <w:sz w:val="24"/>
          <w:szCs w:val="24"/>
        </w:rPr>
        <w:t xml:space="preserve"> för att minimera negativa elektromagnetiska effekter</w:t>
      </w:r>
      <w:r>
        <w:rPr>
          <w:rFonts w:ascii="Times New Roman" w:hAnsi="Times New Roman" w:cs="Times New Roman"/>
          <w:sz w:val="24"/>
          <w:szCs w:val="24"/>
        </w:rPr>
        <w:t xml:space="preserve"> och bästa möjliga miljöteknik användas. </w:t>
      </w:r>
    </w:p>
    <w:p w14:paraId="012EA6DC" w14:textId="75C3E9CF" w:rsidR="0026416A" w:rsidRDefault="0026416A" w:rsidP="004C50D6">
      <w:pPr>
        <w:spacing w:line="276" w:lineRule="auto"/>
        <w:rPr>
          <w:rFonts w:ascii="Times New Roman" w:hAnsi="Times New Roman" w:cs="Times New Roman"/>
          <w:sz w:val="24"/>
          <w:szCs w:val="24"/>
        </w:rPr>
      </w:pPr>
    </w:p>
    <w:p w14:paraId="77EDAAA0" w14:textId="22F7ECB8" w:rsidR="0026416A" w:rsidRDefault="0026416A" w:rsidP="004C50D6">
      <w:pPr>
        <w:spacing w:line="276" w:lineRule="auto"/>
        <w:rPr>
          <w:rFonts w:ascii="Times New Roman" w:hAnsi="Times New Roman" w:cs="Times New Roman"/>
          <w:sz w:val="24"/>
          <w:szCs w:val="24"/>
        </w:rPr>
      </w:pPr>
      <w:r>
        <w:rPr>
          <w:rFonts w:ascii="Times New Roman" w:hAnsi="Times New Roman" w:cs="Times New Roman"/>
          <w:i/>
          <w:iCs/>
          <w:sz w:val="24"/>
          <w:szCs w:val="24"/>
        </w:rPr>
        <w:t>Potentiella miljöeffekter</w:t>
      </w:r>
    </w:p>
    <w:p w14:paraId="1C411428" w14:textId="5C3A0D7F" w:rsidR="0026416A" w:rsidRDefault="0026416A" w:rsidP="004C50D6">
      <w:pPr>
        <w:spacing w:line="276" w:lineRule="auto"/>
        <w:rPr>
          <w:rFonts w:ascii="Times New Roman" w:hAnsi="Times New Roman" w:cs="Times New Roman"/>
          <w:sz w:val="24"/>
          <w:szCs w:val="24"/>
        </w:rPr>
      </w:pPr>
      <w:r>
        <w:rPr>
          <w:rFonts w:ascii="Times New Roman" w:hAnsi="Times New Roman" w:cs="Times New Roman"/>
          <w:sz w:val="24"/>
          <w:szCs w:val="24"/>
        </w:rPr>
        <w:t>E</w:t>
      </w:r>
      <w:r w:rsidR="0082150A">
        <w:rPr>
          <w:rFonts w:ascii="Times New Roman" w:hAnsi="Times New Roman" w:cs="Times New Roman"/>
          <w:sz w:val="24"/>
          <w:szCs w:val="24"/>
        </w:rPr>
        <w:t>n e</w:t>
      </w:r>
      <w:r>
        <w:rPr>
          <w:rFonts w:ascii="Times New Roman" w:hAnsi="Times New Roman" w:cs="Times New Roman"/>
          <w:sz w:val="24"/>
          <w:szCs w:val="24"/>
        </w:rPr>
        <w:t xml:space="preserve">rfarenhet från andra marina vindparker </w:t>
      </w:r>
      <w:r w:rsidR="0082150A">
        <w:rPr>
          <w:rFonts w:ascii="Times New Roman" w:hAnsi="Times New Roman" w:cs="Times New Roman"/>
          <w:sz w:val="24"/>
          <w:szCs w:val="24"/>
        </w:rPr>
        <w:t xml:space="preserve">i vår geografiska närhet </w:t>
      </w:r>
      <w:r>
        <w:rPr>
          <w:rFonts w:ascii="Times New Roman" w:hAnsi="Times New Roman" w:cs="Times New Roman"/>
          <w:sz w:val="24"/>
          <w:szCs w:val="24"/>
        </w:rPr>
        <w:t xml:space="preserve">är att fisk inte trivs i sådana områden. </w:t>
      </w:r>
    </w:p>
    <w:p w14:paraId="79663A69" w14:textId="32D005BB" w:rsidR="0026416A" w:rsidRPr="009D4D60" w:rsidRDefault="0026416A"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I slutet av 7.3.4 </w:t>
      </w:r>
      <w:r w:rsidR="0082150A">
        <w:rPr>
          <w:rFonts w:ascii="Times New Roman" w:hAnsi="Times New Roman" w:cs="Times New Roman"/>
          <w:sz w:val="24"/>
          <w:szCs w:val="24"/>
        </w:rPr>
        <w:t xml:space="preserve">i det översända materialet </w:t>
      </w:r>
      <w:r>
        <w:rPr>
          <w:rFonts w:ascii="Times New Roman" w:hAnsi="Times New Roman" w:cs="Times New Roman"/>
          <w:sz w:val="24"/>
          <w:szCs w:val="24"/>
        </w:rPr>
        <w:t>sägs något häpnadsväckande mot bakgrund av att området är av riks</w:t>
      </w:r>
      <w:r w:rsidRPr="009D4D60">
        <w:rPr>
          <w:rFonts w:ascii="Times New Roman" w:hAnsi="Times New Roman" w:cs="Times New Roman"/>
          <w:sz w:val="24"/>
          <w:szCs w:val="24"/>
        </w:rPr>
        <w:t xml:space="preserve">intresse för yrkesfiske </w:t>
      </w:r>
      <w:r w:rsidR="009D4D60" w:rsidRPr="009D4D60">
        <w:rPr>
          <w:rFonts w:ascii="Times New Roman" w:hAnsi="Times New Roman" w:cs="Times New Roman"/>
          <w:sz w:val="24"/>
          <w:szCs w:val="24"/>
        </w:rPr>
        <w:t>och utpekat för yrkesfiske i förslaget till havsplaner; det sägs:</w:t>
      </w:r>
    </w:p>
    <w:p w14:paraId="54BDE98C" w14:textId="7178A72E" w:rsidR="009D4D60" w:rsidRDefault="009D4D60" w:rsidP="004C50D6">
      <w:pPr>
        <w:spacing w:line="276" w:lineRule="auto"/>
        <w:rPr>
          <w:rFonts w:ascii="Times New Roman" w:hAnsi="Times New Roman" w:cs="Times New Roman"/>
          <w:sz w:val="24"/>
          <w:szCs w:val="24"/>
        </w:rPr>
      </w:pPr>
      <w:r w:rsidRPr="009D4D60">
        <w:rPr>
          <w:rFonts w:ascii="Times New Roman" w:hAnsi="Times New Roman" w:cs="Times New Roman"/>
          <w:sz w:val="24"/>
          <w:szCs w:val="24"/>
        </w:rPr>
        <w:t>”</w:t>
      </w:r>
      <w:r w:rsidRPr="0082150A">
        <w:rPr>
          <w:rFonts w:ascii="Times New Roman" w:hAnsi="Times New Roman" w:cs="Times New Roman"/>
          <w:i/>
          <w:iCs/>
          <w:sz w:val="24"/>
          <w:szCs w:val="24"/>
        </w:rPr>
        <w:t xml:space="preserve">En vindparksetablering kan även medföra positiva aspekter. Dels kan fiskbestånden gynnas av att fisket inom området minskar, dels kan vindkraftverkens fundament skapa en så kallad </w:t>
      </w:r>
      <w:proofErr w:type="spellStart"/>
      <w:r w:rsidRPr="0082150A">
        <w:rPr>
          <w:rFonts w:ascii="Times New Roman" w:hAnsi="Times New Roman" w:cs="Times New Roman"/>
          <w:i/>
          <w:iCs/>
          <w:sz w:val="24"/>
          <w:szCs w:val="24"/>
        </w:rPr>
        <w:t>reveffekt</w:t>
      </w:r>
      <w:proofErr w:type="spellEnd"/>
      <w:r w:rsidRPr="0082150A">
        <w:rPr>
          <w:rFonts w:ascii="Times New Roman" w:hAnsi="Times New Roman" w:cs="Times New Roman"/>
          <w:i/>
          <w:iCs/>
          <w:sz w:val="24"/>
          <w:szCs w:val="24"/>
        </w:rPr>
        <w:t xml:space="preserve"> som kan gynna många arter (Wright </w:t>
      </w:r>
      <w:proofErr w:type="gramStart"/>
      <w:r w:rsidRPr="0082150A">
        <w:rPr>
          <w:rFonts w:ascii="Times New Roman" w:hAnsi="Times New Roman" w:cs="Times New Roman"/>
          <w:i/>
          <w:iCs/>
          <w:sz w:val="24"/>
          <w:szCs w:val="24"/>
        </w:rPr>
        <w:t>m.fl.</w:t>
      </w:r>
      <w:proofErr w:type="gramEnd"/>
      <w:r w:rsidRPr="0082150A">
        <w:rPr>
          <w:rFonts w:ascii="Times New Roman" w:hAnsi="Times New Roman" w:cs="Times New Roman"/>
          <w:i/>
          <w:iCs/>
          <w:sz w:val="24"/>
          <w:szCs w:val="24"/>
        </w:rPr>
        <w:t xml:space="preserve"> 2020). Fisk attraheras till fasta strukturer och kan gynnas av skyddet som strukturen medför och </w:t>
      </w:r>
      <w:proofErr w:type="spellStart"/>
      <w:r w:rsidRPr="0082150A">
        <w:rPr>
          <w:rFonts w:ascii="Times New Roman" w:hAnsi="Times New Roman" w:cs="Times New Roman"/>
          <w:i/>
          <w:iCs/>
          <w:sz w:val="24"/>
          <w:szCs w:val="24"/>
        </w:rPr>
        <w:t>reveffekten</w:t>
      </w:r>
      <w:proofErr w:type="spellEnd"/>
      <w:r w:rsidRPr="0082150A">
        <w:rPr>
          <w:rFonts w:ascii="Times New Roman" w:hAnsi="Times New Roman" w:cs="Times New Roman"/>
          <w:i/>
          <w:iCs/>
          <w:sz w:val="24"/>
          <w:szCs w:val="24"/>
        </w:rPr>
        <w:t xml:space="preserve"> skulle kunna leda till en ökad mängd fisk (Bergström </w:t>
      </w:r>
      <w:proofErr w:type="gramStart"/>
      <w:r w:rsidRPr="0082150A">
        <w:rPr>
          <w:rFonts w:ascii="Times New Roman" w:hAnsi="Times New Roman" w:cs="Times New Roman"/>
          <w:i/>
          <w:iCs/>
          <w:sz w:val="24"/>
          <w:szCs w:val="24"/>
        </w:rPr>
        <w:t>m.fl.</w:t>
      </w:r>
      <w:proofErr w:type="gramEnd"/>
      <w:r w:rsidRPr="0082150A">
        <w:rPr>
          <w:rFonts w:ascii="Times New Roman" w:hAnsi="Times New Roman" w:cs="Times New Roman"/>
          <w:i/>
          <w:iCs/>
          <w:sz w:val="24"/>
          <w:szCs w:val="24"/>
        </w:rPr>
        <w:t xml:space="preserve"> 2012)</w:t>
      </w:r>
      <w:r w:rsidRPr="009D4D60">
        <w:rPr>
          <w:rFonts w:ascii="Times New Roman" w:hAnsi="Times New Roman" w:cs="Times New Roman"/>
          <w:sz w:val="24"/>
          <w:szCs w:val="24"/>
        </w:rPr>
        <w:t>.”</w:t>
      </w:r>
    </w:p>
    <w:p w14:paraId="16DE6C18" w14:textId="77777777" w:rsidR="0082150A" w:rsidRDefault="009D4D60" w:rsidP="004C50D6">
      <w:pPr>
        <w:spacing w:line="276" w:lineRule="auto"/>
        <w:rPr>
          <w:rFonts w:ascii="Times New Roman" w:hAnsi="Times New Roman" w:cs="Times New Roman"/>
          <w:sz w:val="24"/>
          <w:szCs w:val="24"/>
        </w:rPr>
      </w:pPr>
      <w:r>
        <w:rPr>
          <w:rFonts w:ascii="Times New Roman" w:hAnsi="Times New Roman" w:cs="Times New Roman"/>
          <w:sz w:val="24"/>
          <w:szCs w:val="24"/>
        </w:rPr>
        <w:t>Citatet ovan visar enligt vår uppfattning på en grov verklighetsförvrängning och på en total avsaknad av hänsynstagande till de</w:t>
      </w:r>
      <w:r w:rsidR="0082150A">
        <w:rPr>
          <w:rFonts w:ascii="Times New Roman" w:hAnsi="Times New Roman" w:cs="Times New Roman"/>
          <w:sz w:val="24"/>
          <w:szCs w:val="24"/>
        </w:rPr>
        <w:t>t viktiga</w:t>
      </w:r>
      <w:r>
        <w:rPr>
          <w:rFonts w:ascii="Times New Roman" w:hAnsi="Times New Roman" w:cs="Times New Roman"/>
          <w:sz w:val="24"/>
          <w:szCs w:val="24"/>
        </w:rPr>
        <w:t xml:space="preserve"> yrkesfiske som bedrivs i området. </w:t>
      </w:r>
    </w:p>
    <w:p w14:paraId="0EABD42A" w14:textId="0C3636BB" w:rsidR="00712D5E" w:rsidRDefault="00712D5E"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Konsumtionen av bland annat räkor på västkusten fordrar att räka kan fiskas där räkor finns, området i fråga är av stor betydelse för det svenska räkfisket. </w:t>
      </w:r>
    </w:p>
    <w:p w14:paraId="2C904816" w14:textId="15BAFD32" w:rsidR="00C54884" w:rsidRDefault="00DA79A8"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Texten i 7.7 uttrycker att området är viktigt för fisket och att effekten av en vindparksetablering </w:t>
      </w:r>
      <w:r w:rsidR="002577AD">
        <w:rPr>
          <w:rFonts w:ascii="Times New Roman" w:hAnsi="Times New Roman" w:cs="Times New Roman"/>
          <w:sz w:val="24"/>
          <w:szCs w:val="24"/>
        </w:rPr>
        <w:t xml:space="preserve">blir att fisket </w:t>
      </w:r>
      <w:r w:rsidR="00061A43">
        <w:rPr>
          <w:rFonts w:ascii="Times New Roman" w:hAnsi="Times New Roman" w:cs="Times New Roman"/>
          <w:sz w:val="24"/>
          <w:szCs w:val="24"/>
        </w:rPr>
        <w:t>”</w:t>
      </w:r>
      <w:r w:rsidR="002577AD" w:rsidRPr="00061A43">
        <w:rPr>
          <w:rFonts w:ascii="Times New Roman" w:hAnsi="Times New Roman" w:cs="Times New Roman"/>
          <w:i/>
          <w:iCs/>
          <w:sz w:val="24"/>
          <w:szCs w:val="24"/>
        </w:rPr>
        <w:t>kan riskera att upphöra</w:t>
      </w:r>
      <w:r w:rsidR="00061A43">
        <w:rPr>
          <w:rFonts w:ascii="Times New Roman" w:hAnsi="Times New Roman" w:cs="Times New Roman"/>
          <w:sz w:val="24"/>
          <w:szCs w:val="24"/>
        </w:rPr>
        <w:t>”</w:t>
      </w:r>
      <w:r w:rsidR="002577AD">
        <w:rPr>
          <w:rFonts w:ascii="Times New Roman" w:hAnsi="Times New Roman" w:cs="Times New Roman"/>
          <w:sz w:val="24"/>
          <w:szCs w:val="24"/>
        </w:rPr>
        <w:t xml:space="preserve">. SFPO kommer aldrig att acceptera att området i fråga, av riksintresse och utpekat för fiske i havsplansförslaget från Havs- och vattenmyndigheten, </w:t>
      </w:r>
      <w:r w:rsidR="00061A43">
        <w:rPr>
          <w:rFonts w:ascii="Times New Roman" w:hAnsi="Times New Roman" w:cs="Times New Roman"/>
          <w:sz w:val="24"/>
          <w:szCs w:val="24"/>
        </w:rPr>
        <w:t xml:space="preserve">blir föremål för en vindparksetablering. </w:t>
      </w:r>
    </w:p>
    <w:p w14:paraId="41901A31" w14:textId="3AA2DA00" w:rsidR="00061A43" w:rsidRDefault="00061A43" w:rsidP="004C50D6">
      <w:pPr>
        <w:spacing w:line="276" w:lineRule="auto"/>
        <w:rPr>
          <w:rFonts w:ascii="Times New Roman" w:hAnsi="Times New Roman" w:cs="Times New Roman"/>
          <w:sz w:val="24"/>
          <w:szCs w:val="24"/>
        </w:rPr>
      </w:pPr>
      <w:r>
        <w:rPr>
          <w:rFonts w:ascii="Times New Roman" w:hAnsi="Times New Roman" w:cs="Times New Roman"/>
          <w:sz w:val="24"/>
          <w:szCs w:val="24"/>
        </w:rPr>
        <w:t>Det som sägs i slutet av 7.7 är häpnadsväckande:</w:t>
      </w:r>
    </w:p>
    <w:p w14:paraId="382B0588" w14:textId="0785B930" w:rsidR="00061A43" w:rsidRDefault="00061A43" w:rsidP="004C50D6">
      <w:pPr>
        <w:spacing w:line="276" w:lineRule="auto"/>
        <w:rPr>
          <w:rFonts w:ascii="Times New Roman" w:hAnsi="Times New Roman" w:cs="Times New Roman"/>
          <w:sz w:val="24"/>
          <w:szCs w:val="24"/>
        </w:rPr>
      </w:pPr>
      <w:r w:rsidRPr="00061A43">
        <w:rPr>
          <w:rFonts w:ascii="Times New Roman" w:hAnsi="Times New Roman" w:cs="Times New Roman"/>
          <w:i/>
          <w:iCs/>
          <w:sz w:val="24"/>
          <w:szCs w:val="24"/>
        </w:rPr>
        <w:t xml:space="preserve">”På sikt kan dock positiva effekter för fisket tillkomma som följd av att fisket begränsas i ett område (Gaines </w:t>
      </w:r>
      <w:proofErr w:type="gramStart"/>
      <w:r w:rsidRPr="00061A43">
        <w:rPr>
          <w:rFonts w:ascii="Times New Roman" w:hAnsi="Times New Roman" w:cs="Times New Roman"/>
          <w:i/>
          <w:iCs/>
          <w:sz w:val="24"/>
          <w:szCs w:val="24"/>
        </w:rPr>
        <w:t>m.fl.</w:t>
      </w:r>
      <w:proofErr w:type="gramEnd"/>
      <w:r w:rsidRPr="00061A43">
        <w:rPr>
          <w:rFonts w:ascii="Times New Roman" w:hAnsi="Times New Roman" w:cs="Times New Roman"/>
          <w:i/>
          <w:iCs/>
          <w:sz w:val="24"/>
          <w:szCs w:val="24"/>
        </w:rPr>
        <w:t xml:space="preserve"> 2010). Bland annat har studier på vindparker i Östersjön visat på en </w:t>
      </w:r>
      <w:proofErr w:type="spellStart"/>
      <w:r w:rsidRPr="00061A43">
        <w:rPr>
          <w:rFonts w:ascii="Times New Roman" w:hAnsi="Times New Roman" w:cs="Times New Roman"/>
          <w:i/>
          <w:iCs/>
          <w:sz w:val="24"/>
          <w:szCs w:val="24"/>
        </w:rPr>
        <w:t>reveffekt</w:t>
      </w:r>
      <w:proofErr w:type="spellEnd"/>
      <w:r w:rsidRPr="00061A43">
        <w:rPr>
          <w:rFonts w:ascii="Times New Roman" w:hAnsi="Times New Roman" w:cs="Times New Roman"/>
          <w:i/>
          <w:iCs/>
          <w:sz w:val="24"/>
          <w:szCs w:val="24"/>
        </w:rPr>
        <w:t xml:space="preserve"> av fundamenten (Andersson &amp; Öhman 2010), det vill säga att fisk och andra arter kan nyttja vindkraftsverkens fundament som ett nytt habitat. Det har också visats att flytande vindkraftsfundament kan fungera som fiskaggregerande enheter (</w:t>
      </w:r>
      <w:proofErr w:type="spellStart"/>
      <w:r w:rsidRPr="00061A43">
        <w:rPr>
          <w:rFonts w:ascii="Times New Roman" w:hAnsi="Times New Roman" w:cs="Times New Roman"/>
          <w:i/>
          <w:iCs/>
          <w:sz w:val="24"/>
          <w:szCs w:val="24"/>
        </w:rPr>
        <w:t>fish</w:t>
      </w:r>
      <w:proofErr w:type="spellEnd"/>
      <w:r w:rsidRPr="00061A43">
        <w:rPr>
          <w:rFonts w:ascii="Times New Roman" w:hAnsi="Times New Roman" w:cs="Times New Roman"/>
          <w:i/>
          <w:iCs/>
          <w:sz w:val="24"/>
          <w:szCs w:val="24"/>
        </w:rPr>
        <w:t xml:space="preserve"> </w:t>
      </w:r>
      <w:proofErr w:type="spellStart"/>
      <w:r w:rsidRPr="00061A43">
        <w:rPr>
          <w:rFonts w:ascii="Times New Roman" w:hAnsi="Times New Roman" w:cs="Times New Roman"/>
          <w:i/>
          <w:iCs/>
          <w:sz w:val="24"/>
          <w:szCs w:val="24"/>
        </w:rPr>
        <w:t>aggregating</w:t>
      </w:r>
      <w:proofErr w:type="spellEnd"/>
      <w:r w:rsidRPr="00061A43">
        <w:rPr>
          <w:rFonts w:ascii="Times New Roman" w:hAnsi="Times New Roman" w:cs="Times New Roman"/>
          <w:i/>
          <w:iCs/>
          <w:sz w:val="24"/>
          <w:szCs w:val="24"/>
        </w:rPr>
        <w:t xml:space="preserve"> </w:t>
      </w:r>
      <w:proofErr w:type="spellStart"/>
      <w:r w:rsidRPr="00061A43">
        <w:rPr>
          <w:rFonts w:ascii="Times New Roman" w:hAnsi="Times New Roman" w:cs="Times New Roman"/>
          <w:i/>
          <w:iCs/>
          <w:sz w:val="24"/>
          <w:szCs w:val="24"/>
        </w:rPr>
        <w:t>devices</w:t>
      </w:r>
      <w:proofErr w:type="spellEnd"/>
      <w:r w:rsidRPr="00061A43">
        <w:rPr>
          <w:rFonts w:ascii="Times New Roman" w:hAnsi="Times New Roman" w:cs="Times New Roman"/>
          <w:i/>
          <w:iCs/>
          <w:sz w:val="24"/>
          <w:szCs w:val="24"/>
        </w:rPr>
        <w:t xml:space="preserve">, </w:t>
      </w:r>
      <w:proofErr w:type="spellStart"/>
      <w:r w:rsidRPr="00061A43">
        <w:rPr>
          <w:rFonts w:ascii="Times New Roman" w:hAnsi="Times New Roman" w:cs="Times New Roman"/>
          <w:i/>
          <w:iCs/>
          <w:sz w:val="24"/>
          <w:szCs w:val="24"/>
        </w:rPr>
        <w:t>FADs</w:t>
      </w:r>
      <w:proofErr w:type="spellEnd"/>
      <w:r w:rsidRPr="00061A43">
        <w:rPr>
          <w:rFonts w:ascii="Times New Roman" w:hAnsi="Times New Roman" w:cs="Times New Roman"/>
          <w:i/>
          <w:iCs/>
          <w:sz w:val="24"/>
          <w:szCs w:val="24"/>
        </w:rPr>
        <w:t xml:space="preserve">) </w:t>
      </w:r>
      <w:r w:rsidRPr="00061A43">
        <w:rPr>
          <w:rFonts w:ascii="Times New Roman" w:hAnsi="Times New Roman" w:cs="Times New Roman"/>
          <w:i/>
          <w:iCs/>
          <w:sz w:val="24"/>
          <w:szCs w:val="24"/>
        </w:rPr>
        <w:lastRenderedPageBreak/>
        <w:t xml:space="preserve">som kan öka fångsterna av vissa fiskarter i områden kring dessa strukturer (Wilhelmsson </w:t>
      </w:r>
      <w:proofErr w:type="gramStart"/>
      <w:r w:rsidRPr="00061A43">
        <w:rPr>
          <w:rFonts w:ascii="Times New Roman" w:hAnsi="Times New Roman" w:cs="Times New Roman"/>
          <w:i/>
          <w:iCs/>
          <w:sz w:val="24"/>
          <w:szCs w:val="24"/>
        </w:rPr>
        <w:t>m.fl.</w:t>
      </w:r>
      <w:proofErr w:type="gramEnd"/>
      <w:r w:rsidRPr="00061A43">
        <w:rPr>
          <w:rFonts w:ascii="Times New Roman" w:hAnsi="Times New Roman" w:cs="Times New Roman"/>
          <w:i/>
          <w:iCs/>
          <w:sz w:val="24"/>
          <w:szCs w:val="24"/>
        </w:rPr>
        <w:t xml:space="preserve"> 2006; White m.fl. 1990; Castro m.fl. 1999; </w:t>
      </w:r>
      <w:proofErr w:type="spellStart"/>
      <w:r w:rsidRPr="00061A43">
        <w:rPr>
          <w:rFonts w:ascii="Times New Roman" w:hAnsi="Times New Roman" w:cs="Times New Roman"/>
          <w:i/>
          <w:iCs/>
          <w:sz w:val="24"/>
          <w:szCs w:val="24"/>
        </w:rPr>
        <w:t>Forget</w:t>
      </w:r>
      <w:proofErr w:type="spellEnd"/>
      <w:r w:rsidRPr="00061A43">
        <w:rPr>
          <w:rFonts w:ascii="Times New Roman" w:hAnsi="Times New Roman" w:cs="Times New Roman"/>
          <w:i/>
          <w:iCs/>
          <w:sz w:val="24"/>
          <w:szCs w:val="24"/>
        </w:rPr>
        <w:t xml:space="preserve"> m.fl. 2020). Påverkan på fisket kommer att beskrivas mer utförligt i en kommande miljökonsekvensbeskrivning och eventuella anpassningar av områdets utsträckning för att begränsa den negativa påverkan för yrkesfisket kommer att undersökas.”</w:t>
      </w:r>
    </w:p>
    <w:p w14:paraId="301E1F3C" w14:textId="58D9090B" w:rsidR="00061A43" w:rsidRDefault="00374D41"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Positiva effekter för fisket uppkommer </w:t>
      </w:r>
      <w:r w:rsidR="00F015D2">
        <w:rPr>
          <w:rFonts w:ascii="Times New Roman" w:hAnsi="Times New Roman" w:cs="Times New Roman"/>
          <w:sz w:val="24"/>
          <w:szCs w:val="24"/>
        </w:rPr>
        <w:t xml:space="preserve">definitivt </w:t>
      </w:r>
      <w:r>
        <w:rPr>
          <w:rFonts w:ascii="Times New Roman" w:hAnsi="Times New Roman" w:cs="Times New Roman"/>
          <w:sz w:val="24"/>
          <w:szCs w:val="24"/>
        </w:rPr>
        <w:t>inte om fisket begränsas på en bra fiskeplats.</w:t>
      </w:r>
      <w:r w:rsidR="00F015D2">
        <w:rPr>
          <w:rFonts w:ascii="Times New Roman" w:hAnsi="Times New Roman" w:cs="Times New Roman"/>
          <w:sz w:val="24"/>
          <w:szCs w:val="24"/>
        </w:rPr>
        <w:t xml:space="preserve"> Citatet ovan saknar all rimlig relevans. </w:t>
      </w:r>
      <w:r>
        <w:rPr>
          <w:rFonts w:ascii="Times New Roman" w:hAnsi="Times New Roman" w:cs="Times New Roman"/>
          <w:sz w:val="24"/>
          <w:szCs w:val="24"/>
        </w:rPr>
        <w:t xml:space="preserve">Tvärtom torde det vara negativt utifrån alla relevanta aspekter, inbegripet den av riksdagen beslutade Livsmedelsstrategin. Det är en myt som motbevisas av verkligheten att fisk trivs i vindparksområden, dessa blir över tiden tomma på fiskförekomster av betydelse. </w:t>
      </w:r>
    </w:p>
    <w:p w14:paraId="08655D97" w14:textId="77777777" w:rsidR="00834672" w:rsidRDefault="00834672" w:rsidP="004C50D6">
      <w:pPr>
        <w:spacing w:line="276" w:lineRule="auto"/>
        <w:rPr>
          <w:rFonts w:ascii="Times New Roman" w:hAnsi="Times New Roman" w:cs="Times New Roman"/>
          <w:sz w:val="24"/>
          <w:szCs w:val="24"/>
        </w:rPr>
      </w:pPr>
    </w:p>
    <w:p w14:paraId="067239E0" w14:textId="1F312399" w:rsidR="00834672" w:rsidRPr="00834672" w:rsidRDefault="00834672" w:rsidP="004C50D6">
      <w:pPr>
        <w:spacing w:line="276" w:lineRule="auto"/>
        <w:rPr>
          <w:rFonts w:ascii="Times New Roman" w:hAnsi="Times New Roman" w:cs="Times New Roman"/>
          <w:i/>
          <w:iCs/>
          <w:sz w:val="24"/>
          <w:szCs w:val="24"/>
        </w:rPr>
      </w:pPr>
      <w:r>
        <w:rPr>
          <w:rFonts w:ascii="Times New Roman" w:hAnsi="Times New Roman" w:cs="Times New Roman"/>
          <w:i/>
          <w:iCs/>
          <w:sz w:val="24"/>
          <w:szCs w:val="24"/>
        </w:rPr>
        <w:t>Övrigt</w:t>
      </w:r>
    </w:p>
    <w:p w14:paraId="596DA111" w14:textId="33C422A7" w:rsidR="00374D41" w:rsidRDefault="00FD11E1" w:rsidP="004C50D6">
      <w:pPr>
        <w:spacing w:line="276" w:lineRule="auto"/>
        <w:rPr>
          <w:rFonts w:ascii="Times New Roman" w:hAnsi="Times New Roman" w:cs="Times New Roman"/>
          <w:sz w:val="24"/>
          <w:szCs w:val="24"/>
        </w:rPr>
      </w:pPr>
      <w:r>
        <w:rPr>
          <w:rFonts w:ascii="Times New Roman" w:hAnsi="Times New Roman" w:cs="Times New Roman"/>
          <w:sz w:val="24"/>
          <w:szCs w:val="24"/>
        </w:rPr>
        <w:t>Utöver det ovan sagda är följande frågor relevanta och svar bör återfinnas i kommande MKB:</w:t>
      </w:r>
    </w:p>
    <w:p w14:paraId="27FF1CCC" w14:textId="540CA023" w:rsidR="00FD11E1" w:rsidRDefault="00FD11E1" w:rsidP="004C50D6">
      <w:pPr>
        <w:spacing w:line="276" w:lineRule="auto"/>
        <w:rPr>
          <w:rFonts w:ascii="Times New Roman" w:hAnsi="Times New Roman" w:cs="Times New Roman"/>
          <w:sz w:val="24"/>
          <w:szCs w:val="24"/>
        </w:rPr>
      </w:pPr>
      <w:r>
        <w:rPr>
          <w:rFonts w:ascii="Times New Roman" w:hAnsi="Times New Roman" w:cs="Times New Roman"/>
          <w:sz w:val="24"/>
          <w:szCs w:val="24"/>
        </w:rPr>
        <w:t>Hur påverkas vattenomsättning och strömmönster av vindparken, enskilt och kumulativt?</w:t>
      </w:r>
    </w:p>
    <w:p w14:paraId="03683C01" w14:textId="69C3C807" w:rsidR="00FD11E1" w:rsidRDefault="00FD11E1" w:rsidP="004C50D6">
      <w:pPr>
        <w:spacing w:line="276" w:lineRule="auto"/>
        <w:rPr>
          <w:rFonts w:ascii="Times New Roman" w:hAnsi="Times New Roman" w:cs="Times New Roman"/>
          <w:sz w:val="24"/>
          <w:szCs w:val="24"/>
        </w:rPr>
      </w:pPr>
      <w:r>
        <w:rPr>
          <w:rFonts w:ascii="Times New Roman" w:hAnsi="Times New Roman" w:cs="Times New Roman"/>
          <w:sz w:val="24"/>
          <w:szCs w:val="24"/>
        </w:rPr>
        <w:t>Hur påverkas fisksamhället av kroniskt oljud från vindparken</w:t>
      </w:r>
      <w:r w:rsidR="00A47485">
        <w:rPr>
          <w:rFonts w:ascii="Times New Roman" w:hAnsi="Times New Roman" w:cs="Times New Roman"/>
          <w:sz w:val="24"/>
          <w:szCs w:val="24"/>
        </w:rPr>
        <w:t>, enskilt och kumulativt</w:t>
      </w:r>
      <w:r>
        <w:rPr>
          <w:rFonts w:ascii="Times New Roman" w:hAnsi="Times New Roman" w:cs="Times New Roman"/>
          <w:sz w:val="24"/>
          <w:szCs w:val="24"/>
        </w:rPr>
        <w:t>?</w:t>
      </w:r>
    </w:p>
    <w:p w14:paraId="72601A26" w14:textId="2F82D8CC" w:rsidR="00FD11E1" w:rsidRDefault="00FD11E1" w:rsidP="004C50D6">
      <w:pPr>
        <w:spacing w:line="276" w:lineRule="auto"/>
        <w:rPr>
          <w:rFonts w:ascii="Times New Roman" w:hAnsi="Times New Roman" w:cs="Times New Roman"/>
          <w:sz w:val="24"/>
          <w:szCs w:val="24"/>
        </w:rPr>
      </w:pPr>
      <w:r>
        <w:rPr>
          <w:rFonts w:ascii="Times New Roman" w:hAnsi="Times New Roman" w:cs="Times New Roman"/>
          <w:sz w:val="24"/>
          <w:szCs w:val="24"/>
        </w:rPr>
        <w:t xml:space="preserve">Hur påverkar </w:t>
      </w:r>
      <w:r w:rsidR="00E14DAC">
        <w:rPr>
          <w:rFonts w:ascii="Times New Roman" w:hAnsi="Times New Roman" w:cs="Times New Roman"/>
          <w:sz w:val="24"/>
          <w:szCs w:val="24"/>
        </w:rPr>
        <w:t>elektromagnetiska</w:t>
      </w:r>
      <w:r>
        <w:rPr>
          <w:rFonts w:ascii="Times New Roman" w:hAnsi="Times New Roman" w:cs="Times New Roman"/>
          <w:sz w:val="24"/>
          <w:szCs w:val="24"/>
        </w:rPr>
        <w:t xml:space="preserve"> fält </w:t>
      </w:r>
      <w:r w:rsidR="00834672">
        <w:rPr>
          <w:rFonts w:ascii="Times New Roman" w:hAnsi="Times New Roman" w:cs="Times New Roman"/>
          <w:sz w:val="24"/>
          <w:szCs w:val="24"/>
        </w:rPr>
        <w:t>fisksamhället och särskilt ål</w:t>
      </w:r>
      <w:r w:rsidR="00A47485">
        <w:rPr>
          <w:rFonts w:ascii="Times New Roman" w:hAnsi="Times New Roman" w:cs="Times New Roman"/>
          <w:sz w:val="24"/>
          <w:szCs w:val="24"/>
        </w:rPr>
        <w:t>, enskilt och kumulativt</w:t>
      </w:r>
      <w:r w:rsidR="00834672">
        <w:rPr>
          <w:rFonts w:ascii="Times New Roman" w:hAnsi="Times New Roman" w:cs="Times New Roman"/>
          <w:sz w:val="24"/>
          <w:szCs w:val="24"/>
        </w:rPr>
        <w:t>?</w:t>
      </w:r>
    </w:p>
    <w:p w14:paraId="7804E12C" w14:textId="481F833C" w:rsidR="00834672" w:rsidRDefault="00834672" w:rsidP="004C50D6">
      <w:pPr>
        <w:spacing w:line="276" w:lineRule="auto"/>
        <w:rPr>
          <w:rFonts w:ascii="Times New Roman" w:hAnsi="Times New Roman" w:cs="Times New Roman"/>
          <w:sz w:val="24"/>
          <w:szCs w:val="24"/>
        </w:rPr>
      </w:pPr>
      <w:r>
        <w:rPr>
          <w:rFonts w:ascii="Times New Roman" w:hAnsi="Times New Roman" w:cs="Times New Roman"/>
          <w:sz w:val="24"/>
          <w:szCs w:val="24"/>
        </w:rPr>
        <w:t>Hur påverkas fisks lek, uppväxt och vandringar, enskilt och kumulativt?</w:t>
      </w:r>
    </w:p>
    <w:p w14:paraId="7BFA7E98" w14:textId="6961DA90" w:rsidR="00834672" w:rsidRDefault="00834672" w:rsidP="004C50D6">
      <w:pPr>
        <w:spacing w:line="276" w:lineRule="auto"/>
        <w:rPr>
          <w:rFonts w:ascii="Times New Roman" w:hAnsi="Times New Roman" w:cs="Times New Roman"/>
          <w:sz w:val="24"/>
          <w:szCs w:val="24"/>
        </w:rPr>
      </w:pPr>
      <w:r>
        <w:rPr>
          <w:rFonts w:ascii="Times New Roman" w:hAnsi="Times New Roman" w:cs="Times New Roman"/>
          <w:sz w:val="24"/>
          <w:szCs w:val="24"/>
        </w:rPr>
        <w:t>Om parken etableras, mot all rimlig förmodan, var ska det fiske som sker i området ske i framtiden och hur ska det fiske som blir skadelidande av vindparken ersättas för den ekonomiska skadan?</w:t>
      </w:r>
    </w:p>
    <w:p w14:paraId="6A0AA6AB" w14:textId="35B31FCC" w:rsidR="00CE361A" w:rsidRPr="00417509" w:rsidRDefault="00CE361A" w:rsidP="004C50D6">
      <w:pPr>
        <w:spacing w:line="276" w:lineRule="auto"/>
        <w:rPr>
          <w:rFonts w:ascii="Times New Roman" w:hAnsi="Times New Roman" w:cs="Times New Roman"/>
          <w:b/>
          <w:bCs/>
          <w:sz w:val="24"/>
          <w:szCs w:val="24"/>
        </w:rPr>
      </w:pPr>
      <w:r>
        <w:rPr>
          <w:rFonts w:ascii="Times New Roman" w:hAnsi="Times New Roman" w:cs="Times New Roman"/>
          <w:sz w:val="24"/>
          <w:szCs w:val="24"/>
        </w:rPr>
        <w:t xml:space="preserve">Vi finner det märkligt att norska intressen genom tillskapandet av ett svenskt brevlådeföretag ska kunna tillskansa sig ett område för en etablering av en vindpark på svenska vatten nära norska vatten. De norska ägarna borde fokusera på att etablera norsk vindkraft på norska vatten.  </w:t>
      </w:r>
    </w:p>
    <w:p w14:paraId="780F5F77" w14:textId="1E0AAF66" w:rsidR="00834672" w:rsidRDefault="00834672" w:rsidP="004C50D6">
      <w:pPr>
        <w:spacing w:line="276" w:lineRule="auto"/>
        <w:rPr>
          <w:rFonts w:ascii="Times New Roman" w:hAnsi="Times New Roman" w:cs="Times New Roman"/>
          <w:sz w:val="24"/>
          <w:szCs w:val="24"/>
        </w:rPr>
      </w:pPr>
    </w:p>
    <w:p w14:paraId="1AF7A018" w14:textId="36D45DCC" w:rsidR="00A47485" w:rsidRPr="00A47485" w:rsidRDefault="00A47485" w:rsidP="004C50D6">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SFPO anser att området </w:t>
      </w:r>
      <w:r w:rsidR="00113528">
        <w:rPr>
          <w:rFonts w:ascii="Times New Roman" w:hAnsi="Times New Roman" w:cs="Times New Roman"/>
          <w:b/>
          <w:bCs/>
          <w:sz w:val="24"/>
          <w:szCs w:val="24"/>
        </w:rPr>
        <w:t xml:space="preserve">är uppenbart olämpligt </w:t>
      </w:r>
      <w:r w:rsidR="00DE0A14">
        <w:rPr>
          <w:rFonts w:ascii="Times New Roman" w:hAnsi="Times New Roman" w:cs="Times New Roman"/>
          <w:b/>
          <w:bCs/>
          <w:sz w:val="24"/>
          <w:szCs w:val="24"/>
        </w:rPr>
        <w:t xml:space="preserve">för en vindparksetablering och kommer aldrig att acceptera en vindpark i området. </w:t>
      </w:r>
    </w:p>
    <w:p w14:paraId="2D7C1A83" w14:textId="0C1F32B4" w:rsidR="00C45842" w:rsidRDefault="00C45842" w:rsidP="00A16F20">
      <w:pPr>
        <w:spacing w:line="276" w:lineRule="auto"/>
        <w:jc w:val="both"/>
        <w:rPr>
          <w:rFonts w:ascii="Times New Roman" w:hAnsi="Times New Roman" w:cs="Times New Roman"/>
          <w:sz w:val="24"/>
          <w:szCs w:val="24"/>
        </w:rPr>
      </w:pPr>
    </w:p>
    <w:p w14:paraId="23E8E3D5" w14:textId="77777777" w:rsidR="00DE0A14" w:rsidRDefault="00DE0A14" w:rsidP="00A16F20">
      <w:pPr>
        <w:spacing w:line="276" w:lineRule="auto"/>
        <w:jc w:val="both"/>
        <w:rPr>
          <w:rFonts w:ascii="Times New Roman" w:hAnsi="Times New Roman" w:cs="Times New Roman"/>
          <w:sz w:val="24"/>
          <w:szCs w:val="24"/>
        </w:rPr>
      </w:pPr>
    </w:p>
    <w:p w14:paraId="62BE0990" w14:textId="34F0A39A" w:rsidR="00055E1C" w:rsidRPr="00074A86" w:rsidRDefault="00055E1C" w:rsidP="00A16F20">
      <w:pPr>
        <w:spacing w:line="276" w:lineRule="auto"/>
        <w:jc w:val="both"/>
        <w:rPr>
          <w:rFonts w:ascii="Times New Roman" w:hAnsi="Times New Roman" w:cs="Times New Roman"/>
          <w:sz w:val="24"/>
          <w:szCs w:val="24"/>
        </w:rPr>
      </w:pPr>
      <w:r w:rsidRPr="00074A86">
        <w:rPr>
          <w:rFonts w:ascii="Times New Roman" w:hAnsi="Times New Roman" w:cs="Times New Roman"/>
          <w:b/>
          <w:bCs/>
          <w:sz w:val="24"/>
          <w:szCs w:val="24"/>
        </w:rPr>
        <w:t>SVERIGES FISKARES PO</w:t>
      </w:r>
    </w:p>
    <w:p w14:paraId="5913FA23" w14:textId="38791DF3" w:rsidR="00055E1C" w:rsidRDefault="00055E1C" w:rsidP="00A16F20">
      <w:pPr>
        <w:spacing w:line="276" w:lineRule="auto"/>
        <w:jc w:val="both"/>
        <w:rPr>
          <w:rFonts w:ascii="Times New Roman" w:hAnsi="Times New Roman" w:cs="Times New Roman"/>
          <w:sz w:val="24"/>
          <w:szCs w:val="24"/>
        </w:rPr>
      </w:pPr>
    </w:p>
    <w:p w14:paraId="197EB644" w14:textId="77777777" w:rsidR="00DE0A14" w:rsidRPr="00074A86" w:rsidRDefault="00DE0A14" w:rsidP="00A16F20">
      <w:pPr>
        <w:spacing w:line="276" w:lineRule="auto"/>
        <w:jc w:val="both"/>
        <w:rPr>
          <w:rFonts w:ascii="Times New Roman" w:hAnsi="Times New Roman" w:cs="Times New Roman"/>
          <w:sz w:val="24"/>
          <w:szCs w:val="24"/>
        </w:rPr>
      </w:pPr>
    </w:p>
    <w:p w14:paraId="5F35CF02" w14:textId="4DF780C0" w:rsidR="00055E1C" w:rsidRPr="00074A86" w:rsidRDefault="00055E1C" w:rsidP="00055E1C">
      <w:pPr>
        <w:spacing w:after="0" w:line="276" w:lineRule="auto"/>
        <w:jc w:val="both"/>
        <w:rPr>
          <w:rFonts w:ascii="Times New Roman" w:hAnsi="Times New Roman" w:cs="Times New Roman"/>
          <w:sz w:val="24"/>
          <w:szCs w:val="24"/>
        </w:rPr>
      </w:pPr>
      <w:r w:rsidRPr="00074A86">
        <w:rPr>
          <w:rFonts w:ascii="Times New Roman" w:hAnsi="Times New Roman" w:cs="Times New Roman"/>
          <w:sz w:val="24"/>
          <w:szCs w:val="24"/>
        </w:rPr>
        <w:t>Peter Ronelöv Olsson</w:t>
      </w:r>
      <w:r w:rsidRPr="00074A86">
        <w:rPr>
          <w:rFonts w:ascii="Times New Roman" w:hAnsi="Times New Roman" w:cs="Times New Roman"/>
          <w:sz w:val="24"/>
          <w:szCs w:val="24"/>
        </w:rPr>
        <w:tab/>
      </w:r>
      <w:r w:rsidR="007A1956">
        <w:rPr>
          <w:rFonts w:ascii="Times New Roman" w:hAnsi="Times New Roman" w:cs="Times New Roman"/>
          <w:sz w:val="24"/>
          <w:szCs w:val="24"/>
        </w:rPr>
        <w:tab/>
      </w:r>
      <w:r w:rsidRPr="00074A86">
        <w:rPr>
          <w:rFonts w:ascii="Times New Roman" w:hAnsi="Times New Roman" w:cs="Times New Roman"/>
          <w:sz w:val="24"/>
          <w:szCs w:val="24"/>
        </w:rPr>
        <w:t>Fredrik Lindberg</w:t>
      </w:r>
    </w:p>
    <w:p w14:paraId="40F840FD" w14:textId="1D32CEDD" w:rsidR="00481BE0" w:rsidRPr="007A1956" w:rsidRDefault="00055E1C" w:rsidP="00B86D2F">
      <w:pPr>
        <w:spacing w:after="0" w:line="276" w:lineRule="auto"/>
        <w:jc w:val="both"/>
        <w:rPr>
          <w:rFonts w:ascii="Times New Roman" w:eastAsia="Times New Roman" w:hAnsi="Times New Roman" w:cs="Times New Roman"/>
          <w:color w:val="201F1E"/>
          <w:lang w:eastAsia="sv-SE"/>
        </w:rPr>
      </w:pPr>
      <w:r w:rsidRPr="00074A86">
        <w:rPr>
          <w:rFonts w:ascii="Times New Roman" w:hAnsi="Times New Roman" w:cs="Times New Roman"/>
          <w:sz w:val="24"/>
          <w:szCs w:val="24"/>
        </w:rPr>
        <w:t>Ordförande</w:t>
      </w:r>
      <w:r w:rsidRPr="00074A86">
        <w:rPr>
          <w:rFonts w:ascii="Times New Roman" w:hAnsi="Times New Roman" w:cs="Times New Roman"/>
          <w:sz w:val="24"/>
          <w:szCs w:val="24"/>
        </w:rPr>
        <w:tab/>
      </w:r>
      <w:r w:rsidRPr="00074A86">
        <w:rPr>
          <w:rFonts w:ascii="Times New Roman" w:hAnsi="Times New Roman" w:cs="Times New Roman"/>
          <w:sz w:val="24"/>
          <w:szCs w:val="24"/>
        </w:rPr>
        <w:tab/>
      </w:r>
      <w:r w:rsidR="007A1956">
        <w:rPr>
          <w:rFonts w:ascii="Times New Roman" w:hAnsi="Times New Roman" w:cs="Times New Roman"/>
          <w:sz w:val="24"/>
          <w:szCs w:val="24"/>
        </w:rPr>
        <w:tab/>
        <w:t>O</w:t>
      </w:r>
      <w:r w:rsidRPr="00074A86">
        <w:rPr>
          <w:rFonts w:ascii="Times New Roman" w:hAnsi="Times New Roman" w:cs="Times New Roman"/>
          <w:sz w:val="24"/>
          <w:szCs w:val="24"/>
        </w:rPr>
        <w:t>mbudsman</w:t>
      </w:r>
    </w:p>
    <w:sectPr w:rsidR="00481BE0" w:rsidRPr="007A1956" w:rsidSect="00E430B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521E" w14:textId="77777777" w:rsidR="00FF0B21" w:rsidRDefault="00FF0B21" w:rsidP="00BE56F5">
      <w:pPr>
        <w:spacing w:after="0" w:line="240" w:lineRule="auto"/>
      </w:pPr>
      <w:r>
        <w:separator/>
      </w:r>
    </w:p>
  </w:endnote>
  <w:endnote w:type="continuationSeparator" w:id="0">
    <w:p w14:paraId="365E39E1" w14:textId="77777777" w:rsidR="00FF0B21" w:rsidRDefault="00FF0B21" w:rsidP="00BE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540B" w14:textId="77777777" w:rsidR="00FF0B21" w:rsidRDefault="00FF0B21" w:rsidP="00BE56F5">
      <w:pPr>
        <w:spacing w:after="0" w:line="240" w:lineRule="auto"/>
      </w:pPr>
      <w:r>
        <w:separator/>
      </w:r>
    </w:p>
  </w:footnote>
  <w:footnote w:type="continuationSeparator" w:id="0">
    <w:p w14:paraId="4E155584" w14:textId="77777777" w:rsidR="00FF0B21" w:rsidRDefault="00FF0B21" w:rsidP="00BE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753882"/>
      <w:docPartObj>
        <w:docPartGallery w:val="Page Numbers (Top of Page)"/>
        <w:docPartUnique/>
      </w:docPartObj>
    </w:sdtPr>
    <w:sdtEndPr>
      <w:rPr>
        <w:rFonts w:ascii="Times New Roman" w:hAnsi="Times New Roman" w:cs="Times New Roman"/>
      </w:rPr>
    </w:sdtEndPr>
    <w:sdtContent>
      <w:p w14:paraId="7B543EF9" w14:textId="2DB50E48" w:rsidR="003B0D8A" w:rsidRPr="003B0D8A" w:rsidRDefault="003B0D8A">
        <w:pPr>
          <w:pStyle w:val="Sidhuvud"/>
          <w:jc w:val="right"/>
          <w:rPr>
            <w:rFonts w:ascii="Times New Roman" w:hAnsi="Times New Roman" w:cs="Times New Roman"/>
          </w:rPr>
        </w:pPr>
        <w:r w:rsidRPr="003B0D8A">
          <w:rPr>
            <w:rFonts w:ascii="Times New Roman" w:hAnsi="Times New Roman" w:cs="Times New Roman"/>
          </w:rPr>
          <w:fldChar w:fldCharType="begin"/>
        </w:r>
        <w:r w:rsidRPr="003B0D8A">
          <w:rPr>
            <w:rFonts w:ascii="Times New Roman" w:hAnsi="Times New Roman" w:cs="Times New Roman"/>
          </w:rPr>
          <w:instrText>PAGE   \* MERGEFORMAT</w:instrText>
        </w:r>
        <w:r w:rsidRPr="003B0D8A">
          <w:rPr>
            <w:rFonts w:ascii="Times New Roman" w:hAnsi="Times New Roman" w:cs="Times New Roman"/>
          </w:rPr>
          <w:fldChar w:fldCharType="separate"/>
        </w:r>
        <w:r w:rsidRPr="003B0D8A">
          <w:rPr>
            <w:rFonts w:ascii="Times New Roman" w:hAnsi="Times New Roman" w:cs="Times New Roman"/>
          </w:rPr>
          <w:t>2</w:t>
        </w:r>
        <w:r w:rsidRPr="003B0D8A">
          <w:rPr>
            <w:rFonts w:ascii="Times New Roman" w:hAnsi="Times New Roman" w:cs="Times New Roman"/>
          </w:rPr>
          <w:fldChar w:fldCharType="end"/>
        </w:r>
        <w:r w:rsidRPr="003B0D8A">
          <w:rPr>
            <w:rFonts w:ascii="Times New Roman" w:hAnsi="Times New Roman" w:cs="Times New Roman"/>
          </w:rPr>
          <w:t xml:space="preserve"> (4)</w:t>
        </w:r>
      </w:p>
    </w:sdtContent>
  </w:sdt>
  <w:p w14:paraId="4B493B91" w14:textId="77777777" w:rsidR="00D2188F" w:rsidRDefault="00D218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96F7C"/>
    <w:multiLevelType w:val="multilevel"/>
    <w:tmpl w:val="39328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E34B72"/>
    <w:multiLevelType w:val="hybridMultilevel"/>
    <w:tmpl w:val="B6929D48"/>
    <w:lvl w:ilvl="0" w:tplc="26563A5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E0"/>
    <w:rsid w:val="00005FD6"/>
    <w:rsid w:val="00006573"/>
    <w:rsid w:val="00023960"/>
    <w:rsid w:val="0004496E"/>
    <w:rsid w:val="00055E1C"/>
    <w:rsid w:val="00061A43"/>
    <w:rsid w:val="00062BE7"/>
    <w:rsid w:val="00064F95"/>
    <w:rsid w:val="00074A86"/>
    <w:rsid w:val="000821AF"/>
    <w:rsid w:val="000824C0"/>
    <w:rsid w:val="000C215D"/>
    <w:rsid w:val="000D0344"/>
    <w:rsid w:val="000D55AC"/>
    <w:rsid w:val="000D73C5"/>
    <w:rsid w:val="00102731"/>
    <w:rsid w:val="00113528"/>
    <w:rsid w:val="00141B63"/>
    <w:rsid w:val="00142D4E"/>
    <w:rsid w:val="00145FAA"/>
    <w:rsid w:val="001643C2"/>
    <w:rsid w:val="0016660D"/>
    <w:rsid w:val="00174C38"/>
    <w:rsid w:val="00196BD2"/>
    <w:rsid w:val="001D59E6"/>
    <w:rsid w:val="001F562B"/>
    <w:rsid w:val="00201384"/>
    <w:rsid w:val="00204B29"/>
    <w:rsid w:val="002223FB"/>
    <w:rsid w:val="0022283F"/>
    <w:rsid w:val="002463AB"/>
    <w:rsid w:val="0024734D"/>
    <w:rsid w:val="002477A7"/>
    <w:rsid w:val="00256A2D"/>
    <w:rsid w:val="002577AD"/>
    <w:rsid w:val="00263277"/>
    <w:rsid w:val="0026416A"/>
    <w:rsid w:val="00265FB9"/>
    <w:rsid w:val="00273FAB"/>
    <w:rsid w:val="00277BAC"/>
    <w:rsid w:val="00281ED3"/>
    <w:rsid w:val="00282623"/>
    <w:rsid w:val="00285683"/>
    <w:rsid w:val="00296F69"/>
    <w:rsid w:val="00297413"/>
    <w:rsid w:val="002B254D"/>
    <w:rsid w:val="002B676B"/>
    <w:rsid w:val="002C7135"/>
    <w:rsid w:val="002F2E54"/>
    <w:rsid w:val="002F6541"/>
    <w:rsid w:val="003000E8"/>
    <w:rsid w:val="00304C8C"/>
    <w:rsid w:val="0030622E"/>
    <w:rsid w:val="00307601"/>
    <w:rsid w:val="00336993"/>
    <w:rsid w:val="00355517"/>
    <w:rsid w:val="0036301C"/>
    <w:rsid w:val="003656AC"/>
    <w:rsid w:val="00374D41"/>
    <w:rsid w:val="003756A3"/>
    <w:rsid w:val="003833A8"/>
    <w:rsid w:val="0039332C"/>
    <w:rsid w:val="003B0D8A"/>
    <w:rsid w:val="003B1CFE"/>
    <w:rsid w:val="003B47C7"/>
    <w:rsid w:val="003B5C1F"/>
    <w:rsid w:val="003C3469"/>
    <w:rsid w:val="003E4CFD"/>
    <w:rsid w:val="003E68FD"/>
    <w:rsid w:val="00414CC4"/>
    <w:rsid w:val="00417509"/>
    <w:rsid w:val="00444F21"/>
    <w:rsid w:val="00465CE6"/>
    <w:rsid w:val="00481BE0"/>
    <w:rsid w:val="004B575D"/>
    <w:rsid w:val="004C50D6"/>
    <w:rsid w:val="005318C4"/>
    <w:rsid w:val="00555B17"/>
    <w:rsid w:val="0056370F"/>
    <w:rsid w:val="00566B1D"/>
    <w:rsid w:val="005720C2"/>
    <w:rsid w:val="00581142"/>
    <w:rsid w:val="005A6658"/>
    <w:rsid w:val="005C02D0"/>
    <w:rsid w:val="005C4157"/>
    <w:rsid w:val="005C55C4"/>
    <w:rsid w:val="005D2C3B"/>
    <w:rsid w:val="005D5B0B"/>
    <w:rsid w:val="00621F9E"/>
    <w:rsid w:val="006504E8"/>
    <w:rsid w:val="00663DEC"/>
    <w:rsid w:val="006B2F08"/>
    <w:rsid w:val="006D6221"/>
    <w:rsid w:val="006E2E02"/>
    <w:rsid w:val="006F573D"/>
    <w:rsid w:val="00705A7D"/>
    <w:rsid w:val="007110E1"/>
    <w:rsid w:val="0071130E"/>
    <w:rsid w:val="00712D5E"/>
    <w:rsid w:val="0071498D"/>
    <w:rsid w:val="00715484"/>
    <w:rsid w:val="0073199F"/>
    <w:rsid w:val="00747FDC"/>
    <w:rsid w:val="00773E50"/>
    <w:rsid w:val="007A08A8"/>
    <w:rsid w:val="007A1956"/>
    <w:rsid w:val="007B0255"/>
    <w:rsid w:val="007C0E50"/>
    <w:rsid w:val="007D504C"/>
    <w:rsid w:val="007D6170"/>
    <w:rsid w:val="007D7D1A"/>
    <w:rsid w:val="008214FE"/>
    <w:rsid w:val="0082150A"/>
    <w:rsid w:val="00821DA5"/>
    <w:rsid w:val="00822A4E"/>
    <w:rsid w:val="00825C15"/>
    <w:rsid w:val="00825FC0"/>
    <w:rsid w:val="00826B78"/>
    <w:rsid w:val="00834672"/>
    <w:rsid w:val="008438BB"/>
    <w:rsid w:val="00872A7D"/>
    <w:rsid w:val="008917AA"/>
    <w:rsid w:val="00893D8B"/>
    <w:rsid w:val="00894616"/>
    <w:rsid w:val="00896467"/>
    <w:rsid w:val="008A31AB"/>
    <w:rsid w:val="008B1989"/>
    <w:rsid w:val="008C28F4"/>
    <w:rsid w:val="008C3385"/>
    <w:rsid w:val="008C47E0"/>
    <w:rsid w:val="008C6EDA"/>
    <w:rsid w:val="008D6CCB"/>
    <w:rsid w:val="008F6715"/>
    <w:rsid w:val="009121DE"/>
    <w:rsid w:val="0092364C"/>
    <w:rsid w:val="0095374D"/>
    <w:rsid w:val="00964EE7"/>
    <w:rsid w:val="00987569"/>
    <w:rsid w:val="00995122"/>
    <w:rsid w:val="009B2144"/>
    <w:rsid w:val="009C6B89"/>
    <w:rsid w:val="009D4D60"/>
    <w:rsid w:val="009E0466"/>
    <w:rsid w:val="00A07537"/>
    <w:rsid w:val="00A16F20"/>
    <w:rsid w:val="00A32289"/>
    <w:rsid w:val="00A445CC"/>
    <w:rsid w:val="00A47485"/>
    <w:rsid w:val="00A825D4"/>
    <w:rsid w:val="00A82FEC"/>
    <w:rsid w:val="00A850A1"/>
    <w:rsid w:val="00A921A4"/>
    <w:rsid w:val="00A93201"/>
    <w:rsid w:val="00AA214D"/>
    <w:rsid w:val="00AA5238"/>
    <w:rsid w:val="00AA71D8"/>
    <w:rsid w:val="00AA7232"/>
    <w:rsid w:val="00AB2A7F"/>
    <w:rsid w:val="00AB2DA0"/>
    <w:rsid w:val="00AC4022"/>
    <w:rsid w:val="00AD7D87"/>
    <w:rsid w:val="00AE4AE9"/>
    <w:rsid w:val="00AF2F86"/>
    <w:rsid w:val="00B14DE1"/>
    <w:rsid w:val="00B34FD3"/>
    <w:rsid w:val="00B37B9F"/>
    <w:rsid w:val="00B41C2B"/>
    <w:rsid w:val="00B43B50"/>
    <w:rsid w:val="00B60E1B"/>
    <w:rsid w:val="00B86D2F"/>
    <w:rsid w:val="00BB0C6E"/>
    <w:rsid w:val="00BC1B27"/>
    <w:rsid w:val="00BD7049"/>
    <w:rsid w:val="00BE56F5"/>
    <w:rsid w:val="00BF2EE1"/>
    <w:rsid w:val="00C0176D"/>
    <w:rsid w:val="00C10B1B"/>
    <w:rsid w:val="00C11E3D"/>
    <w:rsid w:val="00C13587"/>
    <w:rsid w:val="00C142F2"/>
    <w:rsid w:val="00C158BC"/>
    <w:rsid w:val="00C33487"/>
    <w:rsid w:val="00C37A7A"/>
    <w:rsid w:val="00C45842"/>
    <w:rsid w:val="00C54884"/>
    <w:rsid w:val="00C56755"/>
    <w:rsid w:val="00C72082"/>
    <w:rsid w:val="00C75A3C"/>
    <w:rsid w:val="00C81E3D"/>
    <w:rsid w:val="00C9409E"/>
    <w:rsid w:val="00CA0F47"/>
    <w:rsid w:val="00CA3224"/>
    <w:rsid w:val="00CB13B4"/>
    <w:rsid w:val="00CE361A"/>
    <w:rsid w:val="00CF2153"/>
    <w:rsid w:val="00D050CB"/>
    <w:rsid w:val="00D16EEB"/>
    <w:rsid w:val="00D20DDE"/>
    <w:rsid w:val="00D2188F"/>
    <w:rsid w:val="00D34295"/>
    <w:rsid w:val="00D425E0"/>
    <w:rsid w:val="00D53D79"/>
    <w:rsid w:val="00D56AA4"/>
    <w:rsid w:val="00D66B07"/>
    <w:rsid w:val="00D7684F"/>
    <w:rsid w:val="00D81791"/>
    <w:rsid w:val="00D90DAA"/>
    <w:rsid w:val="00DA79A8"/>
    <w:rsid w:val="00DB102C"/>
    <w:rsid w:val="00DD144A"/>
    <w:rsid w:val="00DE0A14"/>
    <w:rsid w:val="00DE3870"/>
    <w:rsid w:val="00E0707A"/>
    <w:rsid w:val="00E14DAC"/>
    <w:rsid w:val="00E14EAF"/>
    <w:rsid w:val="00E23201"/>
    <w:rsid w:val="00E26C91"/>
    <w:rsid w:val="00E33605"/>
    <w:rsid w:val="00E430B1"/>
    <w:rsid w:val="00E4659A"/>
    <w:rsid w:val="00E5368D"/>
    <w:rsid w:val="00E710B9"/>
    <w:rsid w:val="00E73D14"/>
    <w:rsid w:val="00E912D2"/>
    <w:rsid w:val="00E91B2B"/>
    <w:rsid w:val="00E92E0D"/>
    <w:rsid w:val="00EA0823"/>
    <w:rsid w:val="00EA3F84"/>
    <w:rsid w:val="00EB794F"/>
    <w:rsid w:val="00EC14C5"/>
    <w:rsid w:val="00EC2F7D"/>
    <w:rsid w:val="00EC3C56"/>
    <w:rsid w:val="00EC694C"/>
    <w:rsid w:val="00EC786B"/>
    <w:rsid w:val="00EF065A"/>
    <w:rsid w:val="00F015D2"/>
    <w:rsid w:val="00F04A0C"/>
    <w:rsid w:val="00F212CB"/>
    <w:rsid w:val="00F23EA4"/>
    <w:rsid w:val="00F32EF1"/>
    <w:rsid w:val="00F448F8"/>
    <w:rsid w:val="00F50179"/>
    <w:rsid w:val="00F61A45"/>
    <w:rsid w:val="00F7245F"/>
    <w:rsid w:val="00FA0990"/>
    <w:rsid w:val="00FC6A7B"/>
    <w:rsid w:val="00FD11E1"/>
    <w:rsid w:val="00FD5BC3"/>
    <w:rsid w:val="00FF0B2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F2E2"/>
  <w15:chartTrackingRefBased/>
  <w15:docId w15:val="{238200C8-EAF3-4A57-BCB7-0EBDFECD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81BE0"/>
    <w:rPr>
      <w:color w:val="0000FF"/>
      <w:u w:val="single"/>
    </w:rPr>
  </w:style>
  <w:style w:type="paragraph" w:styleId="Fotnotstext">
    <w:name w:val="footnote text"/>
    <w:basedOn w:val="Normal"/>
    <w:link w:val="FotnotstextChar"/>
    <w:uiPriority w:val="99"/>
    <w:semiHidden/>
    <w:unhideWhenUsed/>
    <w:rsid w:val="00BE56F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E56F5"/>
    <w:rPr>
      <w:sz w:val="20"/>
      <w:szCs w:val="20"/>
    </w:rPr>
  </w:style>
  <w:style w:type="character" w:styleId="Fotnotsreferens">
    <w:name w:val="footnote reference"/>
    <w:basedOn w:val="Standardstycketeckensnitt"/>
    <w:uiPriority w:val="99"/>
    <w:semiHidden/>
    <w:unhideWhenUsed/>
    <w:rsid w:val="00BE56F5"/>
    <w:rPr>
      <w:vertAlign w:val="superscript"/>
    </w:rPr>
  </w:style>
  <w:style w:type="paragraph" w:styleId="Normalwebb">
    <w:name w:val="Normal (Web)"/>
    <w:basedOn w:val="Normal"/>
    <w:uiPriority w:val="99"/>
    <w:semiHidden/>
    <w:unhideWhenUsed/>
    <w:rsid w:val="00D53D7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9C6B89"/>
    <w:rPr>
      <w:color w:val="605E5C"/>
      <w:shd w:val="clear" w:color="auto" w:fill="E1DFDD"/>
    </w:rPr>
  </w:style>
  <w:style w:type="paragraph" w:customStyle="1" w:styleId="NormalLST">
    <w:name w:val="Normal LST"/>
    <w:qFormat/>
    <w:rsid w:val="002F6541"/>
    <w:pPr>
      <w:spacing w:after="0" w:line="320" w:lineRule="atLeast"/>
    </w:pPr>
    <w:rPr>
      <w:rFonts w:ascii="Perpetua" w:eastAsia="Calibri" w:hAnsi="Perpetua" w:cs="Times New Roman"/>
      <w:sz w:val="26"/>
    </w:rPr>
  </w:style>
  <w:style w:type="paragraph" w:styleId="Liststycke">
    <w:name w:val="List Paragraph"/>
    <w:basedOn w:val="Normal"/>
    <w:uiPriority w:val="34"/>
    <w:qFormat/>
    <w:rsid w:val="008438BB"/>
    <w:pPr>
      <w:ind w:left="720"/>
      <w:contextualSpacing/>
    </w:pPr>
  </w:style>
  <w:style w:type="paragraph" w:styleId="Sidhuvud">
    <w:name w:val="header"/>
    <w:basedOn w:val="Normal"/>
    <w:link w:val="SidhuvudChar"/>
    <w:uiPriority w:val="99"/>
    <w:unhideWhenUsed/>
    <w:rsid w:val="00D218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2188F"/>
  </w:style>
  <w:style w:type="paragraph" w:styleId="Sidfot">
    <w:name w:val="footer"/>
    <w:basedOn w:val="Normal"/>
    <w:link w:val="SidfotChar"/>
    <w:uiPriority w:val="99"/>
    <w:unhideWhenUsed/>
    <w:rsid w:val="00D218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2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91288">
      <w:bodyDiv w:val="1"/>
      <w:marLeft w:val="0"/>
      <w:marRight w:val="0"/>
      <w:marTop w:val="0"/>
      <w:marBottom w:val="0"/>
      <w:divBdr>
        <w:top w:val="none" w:sz="0" w:space="0" w:color="auto"/>
        <w:left w:val="none" w:sz="0" w:space="0" w:color="auto"/>
        <w:bottom w:val="none" w:sz="0" w:space="0" w:color="auto"/>
        <w:right w:val="none" w:sz="0" w:space="0" w:color="auto"/>
      </w:divBdr>
    </w:div>
    <w:div w:id="1098526421">
      <w:bodyDiv w:val="1"/>
      <w:marLeft w:val="0"/>
      <w:marRight w:val="0"/>
      <w:marTop w:val="0"/>
      <w:marBottom w:val="0"/>
      <w:divBdr>
        <w:top w:val="none" w:sz="0" w:space="0" w:color="auto"/>
        <w:left w:val="none" w:sz="0" w:space="0" w:color="auto"/>
        <w:bottom w:val="none" w:sz="0" w:space="0" w:color="auto"/>
        <w:right w:val="none" w:sz="0" w:space="0" w:color="auto"/>
      </w:divBdr>
      <w:divsChild>
        <w:div w:id="123000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202132">
              <w:marLeft w:val="0"/>
              <w:marRight w:val="0"/>
              <w:marTop w:val="0"/>
              <w:marBottom w:val="0"/>
              <w:divBdr>
                <w:top w:val="none" w:sz="0" w:space="0" w:color="auto"/>
                <w:left w:val="none" w:sz="0" w:space="0" w:color="auto"/>
                <w:bottom w:val="none" w:sz="0" w:space="0" w:color="auto"/>
                <w:right w:val="none" w:sz="0" w:space="0" w:color="auto"/>
              </w:divBdr>
              <w:divsChild>
                <w:div w:id="336538350">
                  <w:marLeft w:val="0"/>
                  <w:marRight w:val="0"/>
                  <w:marTop w:val="0"/>
                  <w:marBottom w:val="0"/>
                  <w:divBdr>
                    <w:top w:val="none" w:sz="0" w:space="0" w:color="auto"/>
                    <w:left w:val="none" w:sz="0" w:space="0" w:color="auto"/>
                    <w:bottom w:val="none" w:sz="0" w:space="0" w:color="auto"/>
                    <w:right w:val="none" w:sz="0" w:space="0" w:color="auto"/>
                  </w:divBdr>
                  <w:divsChild>
                    <w:div w:id="604383316">
                      <w:marLeft w:val="0"/>
                      <w:marRight w:val="0"/>
                      <w:marTop w:val="0"/>
                      <w:marBottom w:val="0"/>
                      <w:divBdr>
                        <w:top w:val="none" w:sz="0" w:space="0" w:color="auto"/>
                        <w:left w:val="none" w:sz="0" w:space="0" w:color="auto"/>
                        <w:bottom w:val="none" w:sz="0" w:space="0" w:color="auto"/>
                        <w:right w:val="none" w:sz="0" w:space="0" w:color="auto"/>
                      </w:divBdr>
                    </w:div>
                    <w:div w:id="936250170">
                      <w:marLeft w:val="0"/>
                      <w:marRight w:val="0"/>
                      <w:marTop w:val="0"/>
                      <w:marBottom w:val="0"/>
                      <w:divBdr>
                        <w:top w:val="none" w:sz="0" w:space="0" w:color="auto"/>
                        <w:left w:val="none" w:sz="0" w:space="0" w:color="auto"/>
                        <w:bottom w:val="none" w:sz="0" w:space="0" w:color="auto"/>
                        <w:right w:val="none" w:sz="0" w:space="0" w:color="auto"/>
                      </w:divBdr>
                    </w:div>
                    <w:div w:id="958948553">
                      <w:marLeft w:val="0"/>
                      <w:marRight w:val="0"/>
                      <w:marTop w:val="0"/>
                      <w:marBottom w:val="0"/>
                      <w:divBdr>
                        <w:top w:val="none" w:sz="0" w:space="0" w:color="auto"/>
                        <w:left w:val="none" w:sz="0" w:space="0" w:color="auto"/>
                        <w:bottom w:val="none" w:sz="0" w:space="0" w:color="auto"/>
                        <w:right w:val="none" w:sz="0" w:space="0" w:color="auto"/>
                      </w:divBdr>
                    </w:div>
                    <w:div w:id="697046411">
                      <w:marLeft w:val="0"/>
                      <w:marRight w:val="0"/>
                      <w:marTop w:val="0"/>
                      <w:marBottom w:val="0"/>
                      <w:divBdr>
                        <w:top w:val="none" w:sz="0" w:space="0" w:color="auto"/>
                        <w:left w:val="none" w:sz="0" w:space="0" w:color="auto"/>
                        <w:bottom w:val="none" w:sz="0" w:space="0" w:color="auto"/>
                        <w:right w:val="none" w:sz="0" w:space="0" w:color="auto"/>
                      </w:divBdr>
                    </w:div>
                    <w:div w:id="125439344">
                      <w:marLeft w:val="0"/>
                      <w:marRight w:val="0"/>
                      <w:marTop w:val="0"/>
                      <w:marBottom w:val="0"/>
                      <w:divBdr>
                        <w:top w:val="none" w:sz="0" w:space="0" w:color="auto"/>
                        <w:left w:val="none" w:sz="0" w:space="0" w:color="auto"/>
                        <w:bottom w:val="none" w:sz="0" w:space="0" w:color="auto"/>
                        <w:right w:val="none" w:sz="0" w:space="0" w:color="auto"/>
                      </w:divBdr>
                    </w:div>
                    <w:div w:id="306012409">
                      <w:marLeft w:val="0"/>
                      <w:marRight w:val="0"/>
                      <w:marTop w:val="0"/>
                      <w:marBottom w:val="0"/>
                      <w:divBdr>
                        <w:top w:val="none" w:sz="0" w:space="0" w:color="auto"/>
                        <w:left w:val="none" w:sz="0" w:space="0" w:color="auto"/>
                        <w:bottom w:val="none" w:sz="0" w:space="0" w:color="auto"/>
                        <w:right w:val="none" w:sz="0" w:space="0" w:color="auto"/>
                      </w:divBdr>
                    </w:div>
                    <w:div w:id="1600873670">
                      <w:marLeft w:val="0"/>
                      <w:marRight w:val="0"/>
                      <w:marTop w:val="0"/>
                      <w:marBottom w:val="0"/>
                      <w:divBdr>
                        <w:top w:val="none" w:sz="0" w:space="0" w:color="auto"/>
                        <w:left w:val="none" w:sz="0" w:space="0" w:color="auto"/>
                        <w:bottom w:val="none" w:sz="0" w:space="0" w:color="auto"/>
                        <w:right w:val="none" w:sz="0" w:space="0" w:color="auto"/>
                      </w:divBdr>
                    </w:div>
                    <w:div w:id="891501910">
                      <w:marLeft w:val="0"/>
                      <w:marRight w:val="0"/>
                      <w:marTop w:val="0"/>
                      <w:marBottom w:val="0"/>
                      <w:divBdr>
                        <w:top w:val="none" w:sz="0" w:space="0" w:color="auto"/>
                        <w:left w:val="none" w:sz="0" w:space="0" w:color="auto"/>
                        <w:bottom w:val="none" w:sz="0" w:space="0" w:color="auto"/>
                        <w:right w:val="none" w:sz="0" w:space="0" w:color="auto"/>
                      </w:divBdr>
                    </w:div>
                    <w:div w:id="525945081">
                      <w:marLeft w:val="0"/>
                      <w:marRight w:val="0"/>
                      <w:marTop w:val="0"/>
                      <w:marBottom w:val="0"/>
                      <w:divBdr>
                        <w:top w:val="none" w:sz="0" w:space="0" w:color="auto"/>
                        <w:left w:val="none" w:sz="0" w:space="0" w:color="auto"/>
                        <w:bottom w:val="none" w:sz="0" w:space="0" w:color="auto"/>
                        <w:right w:val="none" w:sz="0" w:space="0" w:color="auto"/>
                      </w:divBdr>
                    </w:div>
                    <w:div w:id="398678049">
                      <w:marLeft w:val="0"/>
                      <w:marRight w:val="0"/>
                      <w:marTop w:val="0"/>
                      <w:marBottom w:val="0"/>
                      <w:divBdr>
                        <w:top w:val="none" w:sz="0" w:space="0" w:color="auto"/>
                        <w:left w:val="none" w:sz="0" w:space="0" w:color="auto"/>
                        <w:bottom w:val="none" w:sz="0" w:space="0" w:color="auto"/>
                        <w:right w:val="none" w:sz="0" w:space="0" w:color="auto"/>
                      </w:divBdr>
                    </w:div>
                    <w:div w:id="501966436">
                      <w:marLeft w:val="0"/>
                      <w:marRight w:val="0"/>
                      <w:marTop w:val="0"/>
                      <w:marBottom w:val="0"/>
                      <w:divBdr>
                        <w:top w:val="none" w:sz="0" w:space="0" w:color="auto"/>
                        <w:left w:val="none" w:sz="0" w:space="0" w:color="auto"/>
                        <w:bottom w:val="none" w:sz="0" w:space="0" w:color="auto"/>
                        <w:right w:val="none" w:sz="0" w:space="0" w:color="auto"/>
                      </w:divBdr>
                    </w:div>
                    <w:div w:id="952174167">
                      <w:marLeft w:val="0"/>
                      <w:marRight w:val="0"/>
                      <w:marTop w:val="0"/>
                      <w:marBottom w:val="0"/>
                      <w:divBdr>
                        <w:top w:val="none" w:sz="0" w:space="0" w:color="auto"/>
                        <w:left w:val="none" w:sz="0" w:space="0" w:color="auto"/>
                        <w:bottom w:val="none" w:sz="0" w:space="0" w:color="auto"/>
                        <w:right w:val="none" w:sz="0" w:space="0" w:color="auto"/>
                      </w:divBdr>
                    </w:div>
                    <w:div w:id="1331062332">
                      <w:marLeft w:val="0"/>
                      <w:marRight w:val="0"/>
                      <w:marTop w:val="0"/>
                      <w:marBottom w:val="0"/>
                      <w:divBdr>
                        <w:top w:val="none" w:sz="0" w:space="0" w:color="auto"/>
                        <w:left w:val="none" w:sz="0" w:space="0" w:color="auto"/>
                        <w:bottom w:val="none" w:sz="0" w:space="0" w:color="auto"/>
                        <w:right w:val="none" w:sz="0" w:space="0" w:color="auto"/>
                      </w:divBdr>
                    </w:div>
                    <w:div w:id="701319531">
                      <w:marLeft w:val="0"/>
                      <w:marRight w:val="0"/>
                      <w:marTop w:val="0"/>
                      <w:marBottom w:val="0"/>
                      <w:divBdr>
                        <w:top w:val="none" w:sz="0" w:space="0" w:color="auto"/>
                        <w:left w:val="none" w:sz="0" w:space="0" w:color="auto"/>
                        <w:bottom w:val="none" w:sz="0" w:space="0" w:color="auto"/>
                        <w:right w:val="none" w:sz="0" w:space="0" w:color="auto"/>
                      </w:divBdr>
                    </w:div>
                    <w:div w:id="1008483703">
                      <w:marLeft w:val="0"/>
                      <w:marRight w:val="0"/>
                      <w:marTop w:val="0"/>
                      <w:marBottom w:val="0"/>
                      <w:divBdr>
                        <w:top w:val="none" w:sz="0" w:space="0" w:color="auto"/>
                        <w:left w:val="none" w:sz="0" w:space="0" w:color="auto"/>
                        <w:bottom w:val="none" w:sz="0" w:space="0" w:color="auto"/>
                        <w:right w:val="none" w:sz="0" w:space="0" w:color="auto"/>
                      </w:divBdr>
                    </w:div>
                    <w:div w:id="516383958">
                      <w:marLeft w:val="0"/>
                      <w:marRight w:val="0"/>
                      <w:marTop w:val="0"/>
                      <w:marBottom w:val="0"/>
                      <w:divBdr>
                        <w:top w:val="none" w:sz="0" w:space="0" w:color="auto"/>
                        <w:left w:val="none" w:sz="0" w:space="0" w:color="auto"/>
                        <w:bottom w:val="none" w:sz="0" w:space="0" w:color="auto"/>
                        <w:right w:val="none" w:sz="0" w:space="0" w:color="auto"/>
                      </w:divBdr>
                    </w:div>
                    <w:div w:id="238831325">
                      <w:marLeft w:val="0"/>
                      <w:marRight w:val="0"/>
                      <w:marTop w:val="0"/>
                      <w:marBottom w:val="0"/>
                      <w:divBdr>
                        <w:top w:val="none" w:sz="0" w:space="0" w:color="auto"/>
                        <w:left w:val="none" w:sz="0" w:space="0" w:color="auto"/>
                        <w:bottom w:val="none" w:sz="0" w:space="0" w:color="auto"/>
                        <w:right w:val="none" w:sz="0" w:space="0" w:color="auto"/>
                      </w:divBdr>
                    </w:div>
                    <w:div w:id="745155831">
                      <w:marLeft w:val="0"/>
                      <w:marRight w:val="0"/>
                      <w:marTop w:val="0"/>
                      <w:marBottom w:val="0"/>
                      <w:divBdr>
                        <w:top w:val="none" w:sz="0" w:space="0" w:color="auto"/>
                        <w:left w:val="none" w:sz="0" w:space="0" w:color="auto"/>
                        <w:bottom w:val="none" w:sz="0" w:space="0" w:color="auto"/>
                        <w:right w:val="none" w:sz="0" w:space="0" w:color="auto"/>
                      </w:divBdr>
                    </w:div>
                    <w:div w:id="453254050">
                      <w:marLeft w:val="0"/>
                      <w:marRight w:val="0"/>
                      <w:marTop w:val="0"/>
                      <w:marBottom w:val="0"/>
                      <w:divBdr>
                        <w:top w:val="none" w:sz="0" w:space="0" w:color="auto"/>
                        <w:left w:val="none" w:sz="0" w:space="0" w:color="auto"/>
                        <w:bottom w:val="none" w:sz="0" w:space="0" w:color="auto"/>
                        <w:right w:val="none" w:sz="0" w:space="0" w:color="auto"/>
                      </w:divBdr>
                    </w:div>
                    <w:div w:id="316956130">
                      <w:marLeft w:val="0"/>
                      <w:marRight w:val="0"/>
                      <w:marTop w:val="0"/>
                      <w:marBottom w:val="0"/>
                      <w:divBdr>
                        <w:top w:val="none" w:sz="0" w:space="0" w:color="auto"/>
                        <w:left w:val="none" w:sz="0" w:space="0" w:color="auto"/>
                        <w:bottom w:val="none" w:sz="0" w:space="0" w:color="auto"/>
                        <w:right w:val="none" w:sz="0" w:space="0" w:color="auto"/>
                      </w:divBdr>
                    </w:div>
                    <w:div w:id="984238240">
                      <w:marLeft w:val="0"/>
                      <w:marRight w:val="0"/>
                      <w:marTop w:val="0"/>
                      <w:marBottom w:val="0"/>
                      <w:divBdr>
                        <w:top w:val="none" w:sz="0" w:space="0" w:color="auto"/>
                        <w:left w:val="none" w:sz="0" w:space="0" w:color="auto"/>
                        <w:bottom w:val="none" w:sz="0" w:space="0" w:color="auto"/>
                        <w:right w:val="none" w:sz="0" w:space="0" w:color="auto"/>
                      </w:divBdr>
                    </w:div>
                    <w:div w:id="7525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p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D05E-DE7D-4469-893C-3A0F6BB6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4</Pages>
  <Words>1446</Words>
  <Characters>7665</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Fiskare</dc:creator>
  <cp:keywords/>
  <dc:description/>
  <cp:lastModifiedBy>Fredrik Fiskare</cp:lastModifiedBy>
  <cp:revision>113</cp:revision>
  <dcterms:created xsi:type="dcterms:W3CDTF">2021-09-20T07:26:00Z</dcterms:created>
  <dcterms:modified xsi:type="dcterms:W3CDTF">2021-12-13T13:56:00Z</dcterms:modified>
</cp:coreProperties>
</file>